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C1" w:rsidRPr="00614C5C" w:rsidRDefault="00F9257A" w:rsidP="00F9257A">
      <w:pPr>
        <w:spacing w:line="240" w:lineRule="auto"/>
        <w:jc w:val="center"/>
        <w:rPr>
          <w:rFonts w:ascii="Times New Roman" w:hAnsi="Times New Roman" w:cs="Times New Roman"/>
          <w:b/>
          <w:sz w:val="24"/>
          <w:szCs w:val="24"/>
        </w:rPr>
      </w:pPr>
      <w:r w:rsidRPr="00614C5C">
        <w:rPr>
          <w:rFonts w:ascii="Times New Roman" w:hAnsi="Times New Roman" w:cs="Times New Roman"/>
          <w:b/>
          <w:sz w:val="24"/>
          <w:szCs w:val="24"/>
        </w:rPr>
        <w:t>INTRODUCTION, HISTORY &amp; SCOPE OF GENETICS</w:t>
      </w:r>
    </w:p>
    <w:p w:rsidR="00704C30" w:rsidRDefault="00704C30" w:rsidP="00B16F55">
      <w:pPr>
        <w:spacing w:line="240" w:lineRule="auto"/>
        <w:jc w:val="both"/>
        <w:rPr>
          <w:rFonts w:ascii="Times New Roman" w:hAnsi="Times New Roman" w:cs="Times New Roman"/>
          <w:b/>
          <w:sz w:val="24"/>
          <w:szCs w:val="24"/>
        </w:rPr>
      </w:pPr>
      <w:r w:rsidRPr="00614C5C">
        <w:rPr>
          <w:rFonts w:ascii="Times New Roman" w:hAnsi="Times New Roman" w:cs="Times New Roman"/>
          <w:b/>
          <w:sz w:val="24"/>
          <w:szCs w:val="24"/>
        </w:rPr>
        <w:t>INTRODUCTION:</w:t>
      </w:r>
    </w:p>
    <w:p w:rsidR="00B16F55" w:rsidRPr="00614C5C" w:rsidRDefault="00B16F55" w:rsidP="00B16F55">
      <w:pPr>
        <w:spacing w:line="240" w:lineRule="auto"/>
        <w:jc w:val="center"/>
        <w:rPr>
          <w:rFonts w:ascii="Times New Roman" w:hAnsi="Times New Roman" w:cs="Times New Roman"/>
          <w:b/>
          <w:sz w:val="24"/>
          <w:szCs w:val="24"/>
        </w:rPr>
      </w:pPr>
      <w:r>
        <w:rPr>
          <w:noProof/>
        </w:rPr>
        <w:drawing>
          <wp:inline distT="0" distB="0" distL="0" distR="0">
            <wp:extent cx="1866900" cy="2447925"/>
            <wp:effectExtent l="19050" t="0" r="0" b="0"/>
            <wp:docPr id="1" name="Picture 1" descr="https://encrypted-tbn0.gstatic.com/images?q=tbn:ANd9GcTPlzIfiMN2Av5QRFEvTImrKA1C_iJu0fSiGoCzSKrnQ3sYcd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lzIfiMN2Av5QRFEvTImrKA1C_iJu0fSiGoCzSKrnQ3sYcdqg"/>
                    <pic:cNvPicPr>
                      <a:picLocks noChangeAspect="1" noChangeArrowheads="1"/>
                    </pic:cNvPicPr>
                  </pic:nvPicPr>
                  <pic:blipFill>
                    <a:blip r:embed="rId4"/>
                    <a:srcRect/>
                    <a:stretch>
                      <a:fillRect/>
                    </a:stretch>
                  </pic:blipFill>
                  <pic:spPr bwMode="auto">
                    <a:xfrm>
                      <a:off x="0" y="0"/>
                      <a:ext cx="1866900" cy="2447925"/>
                    </a:xfrm>
                    <a:prstGeom prst="rect">
                      <a:avLst/>
                    </a:prstGeom>
                    <a:noFill/>
                    <a:ln w="9525">
                      <a:noFill/>
                      <a:miter lim="800000"/>
                      <a:headEnd/>
                      <a:tailEnd/>
                    </a:ln>
                  </pic:spPr>
                </pic:pic>
              </a:graphicData>
            </a:graphic>
          </wp:inline>
        </w:drawing>
      </w:r>
    </w:p>
    <w:p w:rsidR="00704C30" w:rsidRPr="00B16F55" w:rsidRDefault="00704C30" w:rsidP="00B16F55">
      <w:pPr>
        <w:spacing w:line="240" w:lineRule="auto"/>
        <w:jc w:val="both"/>
        <w:rPr>
          <w:rFonts w:ascii="Times New Roman" w:hAnsi="Times New Roman" w:cs="Times New Roman"/>
          <w:b/>
          <w:sz w:val="24"/>
          <w:szCs w:val="24"/>
        </w:rPr>
      </w:pPr>
      <w:r w:rsidRPr="00B16F55">
        <w:rPr>
          <w:rFonts w:ascii="Times New Roman" w:hAnsi="Times New Roman" w:cs="Times New Roman"/>
          <w:b/>
          <w:sz w:val="24"/>
          <w:szCs w:val="24"/>
        </w:rPr>
        <w:t>Definition:</w:t>
      </w:r>
    </w:p>
    <w:p w:rsidR="00704C30" w:rsidRDefault="00704C30" w:rsidP="00B16F55">
      <w:pPr>
        <w:spacing w:line="240" w:lineRule="auto"/>
        <w:jc w:val="both"/>
        <w:rPr>
          <w:rFonts w:ascii="Times New Roman" w:hAnsi="Times New Roman" w:cs="Times New Roman"/>
          <w:sz w:val="24"/>
          <w:szCs w:val="24"/>
        </w:rPr>
      </w:pPr>
      <w:r w:rsidRPr="00614C5C">
        <w:rPr>
          <w:rFonts w:ascii="Times New Roman" w:hAnsi="Times New Roman" w:cs="Times New Roman"/>
          <w:b/>
          <w:sz w:val="24"/>
          <w:szCs w:val="24"/>
        </w:rPr>
        <w:t>Genetics</w:t>
      </w:r>
      <w:r>
        <w:rPr>
          <w:rFonts w:ascii="Times New Roman" w:hAnsi="Times New Roman" w:cs="Times New Roman"/>
          <w:sz w:val="24"/>
          <w:szCs w:val="24"/>
        </w:rPr>
        <w:t xml:space="preserve"> is the study of biologically inherited traits including traits that are influenced in part by environment</w:t>
      </w:r>
      <w:r w:rsidR="00614C5C">
        <w:rPr>
          <w:rFonts w:ascii="Times New Roman" w:hAnsi="Times New Roman" w:cs="Times New Roman"/>
          <w:sz w:val="24"/>
          <w:szCs w:val="24"/>
        </w:rPr>
        <w:t>.</w:t>
      </w:r>
    </w:p>
    <w:p w:rsidR="00B21EB8" w:rsidRDefault="00B21EB8" w:rsidP="00B16F55">
      <w:pPr>
        <w:spacing w:line="240" w:lineRule="auto"/>
        <w:jc w:val="both"/>
        <w:rPr>
          <w:rFonts w:ascii="Times New Roman" w:hAnsi="Times New Roman" w:cs="Times New Roman"/>
          <w:sz w:val="24"/>
          <w:szCs w:val="24"/>
        </w:rPr>
      </w:pPr>
      <w:r>
        <w:rPr>
          <w:rFonts w:ascii="Times New Roman" w:hAnsi="Times New Roman" w:cs="Times New Roman"/>
          <w:sz w:val="24"/>
          <w:szCs w:val="24"/>
        </w:rPr>
        <w:t>It is derived from a Greek word "gen" which means "to grow into or to become"</w:t>
      </w:r>
      <w:r w:rsidR="0095192A">
        <w:rPr>
          <w:rFonts w:ascii="Times New Roman" w:hAnsi="Times New Roman" w:cs="Times New Roman"/>
          <w:sz w:val="24"/>
          <w:szCs w:val="24"/>
        </w:rPr>
        <w:t>. It is referred as the science of hereditary and variation.</w:t>
      </w:r>
      <w:r w:rsidR="00A41112">
        <w:rPr>
          <w:rFonts w:ascii="Times New Roman" w:hAnsi="Times New Roman" w:cs="Times New Roman"/>
          <w:sz w:val="24"/>
          <w:szCs w:val="24"/>
        </w:rPr>
        <w:t xml:space="preserve"> Hence it is concerned with transmission, expression and evolution of genes.</w:t>
      </w:r>
      <w:r w:rsidR="004E1087">
        <w:rPr>
          <w:rFonts w:ascii="Times New Roman" w:hAnsi="Times New Roman" w:cs="Times New Roman"/>
          <w:sz w:val="24"/>
          <w:szCs w:val="24"/>
        </w:rPr>
        <w:t xml:space="preserve"> It is the study of two contradictory aspects of nature:</w:t>
      </w:r>
    </w:p>
    <w:p w:rsidR="004E1087" w:rsidRDefault="000F35A2" w:rsidP="00B16F55">
      <w:pPr>
        <w:spacing w:line="240" w:lineRule="auto"/>
        <w:jc w:val="both"/>
        <w:rPr>
          <w:rFonts w:ascii="Times New Roman" w:hAnsi="Times New Roman" w:cs="Times New Roman"/>
          <w:sz w:val="24"/>
          <w:szCs w:val="24"/>
        </w:rPr>
      </w:pPr>
      <w:r>
        <w:rPr>
          <w:rFonts w:ascii="Times New Roman" w:hAnsi="Times New Roman" w:cs="Times New Roman"/>
          <w:sz w:val="24"/>
          <w:szCs w:val="24"/>
        </w:rPr>
        <w:t>1. Heredit</w:t>
      </w:r>
      <w:r w:rsidR="004E1087">
        <w:rPr>
          <w:rFonts w:ascii="Times New Roman" w:hAnsi="Times New Roman" w:cs="Times New Roman"/>
          <w:sz w:val="24"/>
          <w:szCs w:val="24"/>
        </w:rPr>
        <w:t>y: It is the process of transmission of characters from one generation to other.</w:t>
      </w:r>
      <w:r w:rsidR="007908D1">
        <w:rPr>
          <w:rFonts w:ascii="Times New Roman" w:hAnsi="Times New Roman" w:cs="Times New Roman"/>
          <w:sz w:val="24"/>
          <w:szCs w:val="24"/>
        </w:rPr>
        <w:t xml:space="preserve"> Asexual or sexual reproduction is the means for heredity</w:t>
      </w:r>
      <w:r w:rsidR="005306A3">
        <w:rPr>
          <w:rFonts w:ascii="Times New Roman" w:hAnsi="Times New Roman" w:cs="Times New Roman"/>
          <w:sz w:val="24"/>
          <w:szCs w:val="24"/>
        </w:rPr>
        <w:t xml:space="preserve"> and is the cause of similarities.</w:t>
      </w:r>
    </w:p>
    <w:p w:rsidR="00CA40D3" w:rsidRDefault="007B37F2" w:rsidP="00B16F55">
      <w:pPr>
        <w:spacing w:line="240" w:lineRule="auto"/>
        <w:jc w:val="both"/>
        <w:rPr>
          <w:rFonts w:ascii="Times New Roman" w:hAnsi="Times New Roman" w:cs="Times New Roman"/>
          <w:sz w:val="24"/>
          <w:szCs w:val="24"/>
        </w:rPr>
      </w:pPr>
      <w:r>
        <w:rPr>
          <w:rFonts w:ascii="Times New Roman" w:hAnsi="Times New Roman" w:cs="Times New Roman"/>
          <w:sz w:val="24"/>
          <w:szCs w:val="24"/>
        </w:rPr>
        <w:t>2. Variation:</w:t>
      </w:r>
      <w:r w:rsidR="0045176F">
        <w:rPr>
          <w:rFonts w:ascii="Times New Roman" w:hAnsi="Times New Roman" w:cs="Times New Roman"/>
          <w:sz w:val="24"/>
          <w:szCs w:val="24"/>
        </w:rPr>
        <w:t xml:space="preserve"> It is the cause of difference between the individuals</w:t>
      </w:r>
      <w:r w:rsidR="00EC746B">
        <w:rPr>
          <w:rFonts w:ascii="Times New Roman" w:hAnsi="Times New Roman" w:cs="Times New Roman"/>
          <w:sz w:val="24"/>
          <w:szCs w:val="24"/>
        </w:rPr>
        <w:t>, the differences between brothers and sisters. The science of genetics tends to attempt the mechanism and basis for similarities and differences.</w:t>
      </w:r>
    </w:p>
    <w:p w:rsidR="009409BE" w:rsidRDefault="00CA40D3" w:rsidP="00B16F55">
      <w:pPr>
        <w:spacing w:line="240" w:lineRule="auto"/>
        <w:jc w:val="both"/>
        <w:rPr>
          <w:rFonts w:ascii="Times New Roman" w:hAnsi="Times New Roman" w:cs="Times New Roman"/>
          <w:sz w:val="24"/>
          <w:szCs w:val="24"/>
        </w:rPr>
      </w:pPr>
      <w:r w:rsidRPr="00CA40D3">
        <w:rPr>
          <w:rFonts w:ascii="Times New Roman" w:hAnsi="Times New Roman" w:cs="Times New Roman"/>
          <w:b/>
          <w:sz w:val="24"/>
          <w:szCs w:val="24"/>
        </w:rPr>
        <w:t>Genomics</w:t>
      </w:r>
      <w:r>
        <w:rPr>
          <w:rFonts w:ascii="Times New Roman" w:hAnsi="Times New Roman" w:cs="Times New Roman"/>
          <w:sz w:val="24"/>
          <w:szCs w:val="24"/>
        </w:rPr>
        <w:t xml:space="preserve"> is the study </w:t>
      </w:r>
      <w:r w:rsidR="004B7253">
        <w:rPr>
          <w:rFonts w:ascii="Times New Roman" w:hAnsi="Times New Roman" w:cs="Times New Roman"/>
          <w:sz w:val="24"/>
          <w:szCs w:val="24"/>
        </w:rPr>
        <w:t xml:space="preserve">of </w:t>
      </w:r>
      <w:r>
        <w:rPr>
          <w:rFonts w:ascii="Times New Roman" w:hAnsi="Times New Roman" w:cs="Times New Roman"/>
          <w:sz w:val="24"/>
          <w:szCs w:val="24"/>
        </w:rPr>
        <w:t>all the genes in an organism to understand their molecular</w:t>
      </w:r>
      <w:r w:rsidR="004B7253">
        <w:rPr>
          <w:rFonts w:ascii="Times New Roman" w:hAnsi="Times New Roman" w:cs="Times New Roman"/>
          <w:sz w:val="24"/>
          <w:szCs w:val="24"/>
        </w:rPr>
        <w:t xml:space="preserve"> organization, function, interaction and evolutionary history.</w:t>
      </w:r>
    </w:p>
    <w:p w:rsidR="009409BE" w:rsidRDefault="009409BE" w:rsidP="00B16F55">
      <w:pPr>
        <w:spacing w:line="240" w:lineRule="auto"/>
        <w:jc w:val="both"/>
        <w:rPr>
          <w:rFonts w:ascii="Times New Roman" w:hAnsi="Times New Roman" w:cs="Times New Roman"/>
          <w:sz w:val="24"/>
          <w:szCs w:val="24"/>
        </w:rPr>
      </w:pPr>
      <w:r>
        <w:rPr>
          <w:rFonts w:ascii="Times New Roman" w:hAnsi="Times New Roman" w:cs="Times New Roman"/>
          <w:sz w:val="24"/>
          <w:szCs w:val="24"/>
        </w:rPr>
        <w:t>The fundamental concept of genetics &amp; genomics is that:</w:t>
      </w:r>
    </w:p>
    <w:p w:rsidR="004E6ABB" w:rsidRDefault="009409BE" w:rsidP="00B16F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"Inherited traits are determined by the elements of heredity that are transmitted from parents to offspring in reproduction; these elements of heredity are called </w:t>
      </w:r>
      <w:r w:rsidRPr="009409BE">
        <w:rPr>
          <w:rFonts w:ascii="Times New Roman" w:hAnsi="Times New Roman" w:cs="Times New Roman"/>
          <w:b/>
          <w:sz w:val="24"/>
          <w:szCs w:val="24"/>
        </w:rPr>
        <w:t>genes</w:t>
      </w:r>
      <w:r>
        <w:rPr>
          <w:rFonts w:ascii="Times New Roman" w:hAnsi="Times New Roman" w:cs="Times New Roman"/>
          <w:sz w:val="24"/>
          <w:szCs w:val="24"/>
        </w:rPr>
        <w:t>."</w:t>
      </w:r>
    </w:p>
    <w:p w:rsidR="00AD6FCF" w:rsidRDefault="00AD6FCF" w:rsidP="00B16F55">
      <w:pPr>
        <w:spacing w:line="240" w:lineRule="auto"/>
        <w:jc w:val="both"/>
        <w:rPr>
          <w:rFonts w:ascii="Times New Roman" w:hAnsi="Times New Roman" w:cs="Times New Roman"/>
          <w:b/>
          <w:sz w:val="24"/>
          <w:szCs w:val="24"/>
        </w:rPr>
      </w:pPr>
    </w:p>
    <w:p w:rsidR="00AD6FCF" w:rsidRDefault="00AD6FCF" w:rsidP="00B16F55">
      <w:pPr>
        <w:spacing w:line="240" w:lineRule="auto"/>
        <w:jc w:val="both"/>
        <w:rPr>
          <w:rFonts w:ascii="Times New Roman" w:hAnsi="Times New Roman" w:cs="Times New Roman"/>
          <w:b/>
          <w:sz w:val="24"/>
          <w:szCs w:val="24"/>
        </w:rPr>
      </w:pPr>
    </w:p>
    <w:p w:rsidR="00AD6FCF" w:rsidRDefault="00AD6FCF" w:rsidP="00B16F55">
      <w:pPr>
        <w:spacing w:line="240" w:lineRule="auto"/>
        <w:jc w:val="both"/>
        <w:rPr>
          <w:rFonts w:ascii="Times New Roman" w:hAnsi="Times New Roman" w:cs="Times New Roman"/>
          <w:b/>
          <w:sz w:val="24"/>
          <w:szCs w:val="24"/>
        </w:rPr>
      </w:pPr>
    </w:p>
    <w:p w:rsidR="00AD6FCF" w:rsidRDefault="00AD6FCF" w:rsidP="00B16F55">
      <w:pPr>
        <w:spacing w:line="240" w:lineRule="auto"/>
        <w:jc w:val="both"/>
        <w:rPr>
          <w:rFonts w:ascii="Times New Roman" w:hAnsi="Times New Roman" w:cs="Times New Roman"/>
          <w:b/>
          <w:sz w:val="24"/>
          <w:szCs w:val="24"/>
        </w:rPr>
      </w:pPr>
    </w:p>
    <w:p w:rsidR="00AD13C3" w:rsidRPr="00976848" w:rsidRDefault="00E36864" w:rsidP="00B16F55">
      <w:pPr>
        <w:spacing w:line="240" w:lineRule="auto"/>
        <w:jc w:val="both"/>
        <w:rPr>
          <w:rFonts w:ascii="Times New Roman" w:hAnsi="Times New Roman" w:cs="Times New Roman"/>
          <w:b/>
          <w:sz w:val="24"/>
          <w:szCs w:val="24"/>
        </w:rPr>
      </w:pPr>
      <w:r w:rsidRPr="00976848">
        <w:rPr>
          <w:rFonts w:ascii="Times New Roman" w:hAnsi="Times New Roman" w:cs="Times New Roman"/>
          <w:b/>
          <w:sz w:val="24"/>
          <w:szCs w:val="24"/>
        </w:rPr>
        <w:lastRenderedPageBreak/>
        <w:t>SCOPE AND APPLICATION OF GENETICS:</w:t>
      </w:r>
    </w:p>
    <w:p w:rsidR="00E36864" w:rsidRDefault="00AD6FCF"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2381250" cy="2524125"/>
            <wp:effectExtent l="19050" t="0" r="0" b="0"/>
            <wp:docPr id="4" name="Picture 4" descr="http://www.eplantscience.com/botanical_biotechnology_biology_chemistry/genetics/images/figure/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lantscience.com/botanical_biotechnology_biology_chemistry/genetics/images/figure/f1.4.jpg"/>
                    <pic:cNvPicPr>
                      <a:picLocks noChangeAspect="1" noChangeArrowheads="1"/>
                    </pic:cNvPicPr>
                  </pic:nvPicPr>
                  <pic:blipFill>
                    <a:blip r:embed="rId5"/>
                    <a:srcRect/>
                    <a:stretch>
                      <a:fillRect/>
                    </a:stretch>
                  </pic:blipFill>
                  <pic:spPr bwMode="auto">
                    <a:xfrm>
                      <a:off x="0" y="0"/>
                      <a:ext cx="2381250" cy="2524125"/>
                    </a:xfrm>
                    <a:prstGeom prst="rect">
                      <a:avLst/>
                    </a:prstGeom>
                    <a:noFill/>
                    <a:ln w="9525">
                      <a:noFill/>
                      <a:miter lim="800000"/>
                      <a:headEnd/>
                      <a:tailEnd/>
                    </a:ln>
                  </pic:spPr>
                </pic:pic>
              </a:graphicData>
            </a:graphic>
          </wp:inline>
        </w:drawing>
      </w:r>
      <w:r w:rsidR="00E36864" w:rsidRPr="00E36864">
        <w:rPr>
          <w:color w:val="000000" w:themeColor="text1"/>
        </w:rPr>
        <w:t>Genetics deal not only with the way in which characteristic are transmitted from one generation to the next, but also with how genes bring about the characteristics that they control. Scientist have been using genetics to bring about many changes that benefit human beings.</w:t>
      </w:r>
    </w:p>
    <w:p w:rsidR="002344E3" w:rsidRDefault="00DA68CF" w:rsidP="00B16F55">
      <w:pPr>
        <w:pStyle w:val="NormalWeb"/>
        <w:shd w:val="clear" w:color="auto" w:fill="FFFFFF"/>
        <w:spacing w:before="0" w:beforeAutospacing="0" w:after="180" w:afterAutospacing="0" w:line="310" w:lineRule="atLeast"/>
        <w:jc w:val="both"/>
        <w:rPr>
          <w:color w:val="000000" w:themeColor="text1"/>
        </w:rPr>
      </w:pPr>
      <w:r w:rsidRPr="00222479">
        <w:rPr>
          <w:b/>
          <w:color w:val="000000" w:themeColor="text1"/>
        </w:rPr>
        <w:t>1. Agriculture and Genetics:</w:t>
      </w:r>
      <w:r w:rsidRPr="00222479">
        <w:rPr>
          <w:color w:val="000000" w:themeColor="text1"/>
        </w:rPr>
        <w:t xml:space="preserve"> </w:t>
      </w:r>
    </w:p>
    <w:p w:rsidR="00517E2F" w:rsidRDefault="002344E3"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1485900" cy="1514475"/>
            <wp:effectExtent l="19050" t="0" r="0" b="0"/>
            <wp:docPr id="7" name="Picture 7" descr="https://encrypted-tbn0.gstatic.com/images?q=tbn:ANd9GcTMPuIt_UUqDHS42m--Geifb-IFqbq5dfRY5B4s3HXrHU6Rmq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MPuIt_UUqDHS42m--Geifb-IFqbq5dfRY5B4s3HXrHU6Rmqyf"/>
                    <pic:cNvPicPr>
                      <a:picLocks noChangeAspect="1" noChangeArrowheads="1"/>
                    </pic:cNvPicPr>
                  </pic:nvPicPr>
                  <pic:blipFill>
                    <a:blip r:embed="rId6"/>
                    <a:srcRect b="50926"/>
                    <a:stretch>
                      <a:fillRect/>
                    </a:stretch>
                  </pic:blipFill>
                  <pic:spPr bwMode="auto">
                    <a:xfrm>
                      <a:off x="0" y="0"/>
                      <a:ext cx="1485900" cy="1514475"/>
                    </a:xfrm>
                    <a:prstGeom prst="rect">
                      <a:avLst/>
                    </a:prstGeom>
                    <a:noFill/>
                    <a:ln w="9525">
                      <a:noFill/>
                      <a:miter lim="800000"/>
                      <a:headEnd/>
                      <a:tailEnd/>
                    </a:ln>
                  </pic:spPr>
                </pic:pic>
              </a:graphicData>
            </a:graphic>
          </wp:inline>
        </w:drawing>
      </w:r>
      <w:r w:rsidR="00DA68CF" w:rsidRPr="00222479">
        <w:rPr>
          <w:color w:val="000000" w:themeColor="text1"/>
        </w:rPr>
        <w:t>Genetics has many practical applications which are of great value to human beings. In agriculture, for example, knowledge of principles of heredity is very important when it comes to increasing food production.</w:t>
      </w:r>
      <w:r w:rsidR="00070696" w:rsidRPr="00222479">
        <w:rPr>
          <w:color w:val="000000" w:themeColor="text1"/>
        </w:rPr>
        <w:t xml:space="preserve"> The plant breeders who have been successful in producing superior varieties of food crops that we have a surplus of these crops today.</w:t>
      </w:r>
      <w:r w:rsidR="00517E2F" w:rsidRPr="00222479">
        <w:rPr>
          <w:color w:val="000000" w:themeColor="text1"/>
        </w:rPr>
        <w:t xml:space="preserve"> Selective breeding has its benefits. New varieties of crops have been produced which have better yield, better resistance to pests and diseases, and with improved nutritional value. These new varieties have helped increase local food production and cut down food imports.</w:t>
      </w:r>
    </w:p>
    <w:p w:rsidR="006D6B91" w:rsidRDefault="00752A9B" w:rsidP="00B16F55">
      <w:pPr>
        <w:pStyle w:val="NormalWeb"/>
        <w:shd w:val="clear" w:color="auto" w:fill="FFFFFF"/>
        <w:spacing w:before="0" w:beforeAutospacing="0" w:after="180" w:afterAutospacing="0" w:line="310" w:lineRule="atLeast"/>
        <w:jc w:val="both"/>
        <w:rPr>
          <w:color w:val="000000" w:themeColor="text1"/>
        </w:rPr>
      </w:pPr>
      <w:r w:rsidRPr="00AE0294">
        <w:rPr>
          <w:b/>
          <w:color w:val="000000" w:themeColor="text1"/>
        </w:rPr>
        <w:t>2. Animals and Genetics:</w:t>
      </w:r>
      <w:r w:rsidR="00BB4EAB">
        <w:rPr>
          <w:color w:val="000000" w:themeColor="text1"/>
        </w:rPr>
        <w:t xml:space="preserve"> </w:t>
      </w:r>
    </w:p>
    <w:p w:rsidR="00752A9B" w:rsidRDefault="006D6B91"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933450" cy="933450"/>
            <wp:effectExtent l="19050" t="0" r="0" b="0"/>
            <wp:docPr id="16" name="Picture 16" descr="Genetically Modified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tically Modified Cow"/>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BB4EAB" w:rsidRPr="00BB4EAB">
        <w:rPr>
          <w:color w:val="000000" w:themeColor="text1"/>
        </w:rPr>
        <w:t xml:space="preserve">Many of our domestic animals have been greatly transformed by practical applications of genetic principles such as selective breeding. Selective breeding involves the </w:t>
      </w:r>
      <w:r w:rsidR="00BB4EAB" w:rsidRPr="00BB4EAB">
        <w:rPr>
          <w:color w:val="000000" w:themeColor="text1"/>
        </w:rPr>
        <w:lastRenderedPageBreak/>
        <w:t>cross-breeding of two parents, each with some good traits, to produce offspring with the good straits of both parents. Selective breeding in livestock can be carried out by means of artificial insemination, in vitro fertilization and embryo transfer. Through the application of genetics, scientists have been able to produce domestic animals with superior qualities.</w:t>
      </w:r>
    </w:p>
    <w:p w:rsidR="001B2BD8" w:rsidRDefault="005E11B1" w:rsidP="00B16F55">
      <w:pPr>
        <w:pStyle w:val="NormalWeb"/>
        <w:shd w:val="clear" w:color="auto" w:fill="FFFFFF"/>
        <w:spacing w:before="0" w:beforeAutospacing="0" w:after="180" w:afterAutospacing="0" w:line="310" w:lineRule="atLeast"/>
        <w:jc w:val="both"/>
        <w:rPr>
          <w:color w:val="000000" w:themeColor="text1"/>
        </w:rPr>
      </w:pPr>
      <w:r w:rsidRPr="005E11B1">
        <w:rPr>
          <w:b/>
          <w:color w:val="000000" w:themeColor="text1"/>
        </w:rPr>
        <w:t>3. Forensics and Genetics:</w:t>
      </w:r>
      <w:r>
        <w:rPr>
          <w:color w:val="000000" w:themeColor="text1"/>
        </w:rPr>
        <w:t xml:space="preserve"> </w:t>
      </w:r>
    </w:p>
    <w:p w:rsidR="005E11B1" w:rsidRDefault="001B2BD8"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1516897" cy="1714500"/>
            <wp:effectExtent l="19050" t="0" r="7103" b="0"/>
            <wp:docPr id="19" name="Picture 19" descr="http://www.indianacrop.org/images/MCj0289961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dianacrop.org/images/MCj02899610000%5b1%5d.gif"/>
                    <pic:cNvPicPr>
                      <a:picLocks noChangeAspect="1" noChangeArrowheads="1"/>
                    </pic:cNvPicPr>
                  </pic:nvPicPr>
                  <pic:blipFill>
                    <a:blip r:embed="rId8"/>
                    <a:srcRect/>
                    <a:stretch>
                      <a:fillRect/>
                    </a:stretch>
                  </pic:blipFill>
                  <pic:spPr bwMode="auto">
                    <a:xfrm>
                      <a:off x="0" y="0"/>
                      <a:ext cx="1516897" cy="1714500"/>
                    </a:xfrm>
                    <a:prstGeom prst="rect">
                      <a:avLst/>
                    </a:prstGeom>
                    <a:noFill/>
                    <a:ln w="9525">
                      <a:noFill/>
                      <a:miter lim="800000"/>
                      <a:headEnd/>
                      <a:tailEnd/>
                    </a:ln>
                  </pic:spPr>
                </pic:pic>
              </a:graphicData>
            </a:graphic>
          </wp:inline>
        </w:drawing>
      </w:r>
      <w:r w:rsidR="005E11B1" w:rsidRPr="00265D81">
        <w:rPr>
          <w:color w:val="000000" w:themeColor="text1"/>
        </w:rPr>
        <w:t>There are even legal applications of the principles of heredity. Court cases  involving questions of percentage can be solved by an analysis of blood types and DNA. Crimes have also been solved and suspects been charged or acquitted with the use of DNA testing.</w:t>
      </w:r>
    </w:p>
    <w:p w:rsidR="001B2BD8" w:rsidRDefault="007B3CC7" w:rsidP="00B16F55">
      <w:pPr>
        <w:pStyle w:val="NormalWeb"/>
        <w:shd w:val="clear" w:color="auto" w:fill="FFFFFF"/>
        <w:spacing w:before="0" w:beforeAutospacing="0" w:after="180" w:afterAutospacing="0" w:line="310" w:lineRule="atLeast"/>
        <w:jc w:val="both"/>
        <w:rPr>
          <w:color w:val="000000" w:themeColor="text1"/>
        </w:rPr>
      </w:pPr>
      <w:r w:rsidRPr="004617DE">
        <w:rPr>
          <w:b/>
          <w:color w:val="000000" w:themeColor="text1"/>
        </w:rPr>
        <w:t>4. Medicines and Genetics:</w:t>
      </w:r>
      <w:r>
        <w:rPr>
          <w:color w:val="000000" w:themeColor="text1"/>
        </w:rPr>
        <w:t xml:space="preserve"> </w:t>
      </w:r>
    </w:p>
    <w:p w:rsidR="003A7142" w:rsidRDefault="00CA48CA"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2362200" cy="1240155"/>
            <wp:effectExtent l="19050" t="0" r="0" b="0"/>
            <wp:docPr id="22" name="Picture 22" descr="http://mayoresearch.mayo.edu/mayo/research/medical_genetics/images/header-medical_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yoresearch.mayo.edu/mayo/research/medical_genetics/images/header-medical_genetics.jpg"/>
                    <pic:cNvPicPr>
                      <a:picLocks noChangeAspect="1" noChangeArrowheads="1"/>
                    </pic:cNvPicPr>
                  </pic:nvPicPr>
                  <pic:blipFill>
                    <a:blip r:embed="rId9"/>
                    <a:srcRect/>
                    <a:stretch>
                      <a:fillRect/>
                    </a:stretch>
                  </pic:blipFill>
                  <pic:spPr bwMode="auto">
                    <a:xfrm>
                      <a:off x="0" y="0"/>
                      <a:ext cx="2362200" cy="1240155"/>
                    </a:xfrm>
                    <a:prstGeom prst="rect">
                      <a:avLst/>
                    </a:prstGeom>
                    <a:noFill/>
                    <a:ln w="9525">
                      <a:noFill/>
                      <a:miter lim="800000"/>
                      <a:headEnd/>
                      <a:tailEnd/>
                    </a:ln>
                  </pic:spPr>
                </pic:pic>
              </a:graphicData>
            </a:graphic>
          </wp:inline>
        </w:drawing>
      </w:r>
      <w:r w:rsidR="003A7142" w:rsidRPr="00801E0F">
        <w:rPr>
          <w:color w:val="000000" w:themeColor="text1"/>
        </w:rPr>
        <w:t xml:space="preserve">In the field of medicine, research has revealed hoe heredity plays a part in many disease. Several serious human diseases, certain  of the eye, and disabilities like color blindness and dwarfism are all influenced by heredity. For many disease, an accurate diagnosis can be made more quickly and accurately through a study of one’s family history than through elaborate and expensive laboratory tests. Also, it is possible to avoid many serious mistakes in diagnosis through the application of </w:t>
      </w:r>
      <w:r w:rsidR="004617DE" w:rsidRPr="00801E0F">
        <w:rPr>
          <w:color w:val="000000" w:themeColor="text1"/>
        </w:rPr>
        <w:t>genetic</w:t>
      </w:r>
      <w:r w:rsidR="004617DE">
        <w:rPr>
          <w:color w:val="000000" w:themeColor="text1"/>
        </w:rPr>
        <w:t>s</w:t>
      </w:r>
      <w:r w:rsidR="004617DE" w:rsidRPr="00801E0F">
        <w:rPr>
          <w:color w:val="000000" w:themeColor="text1"/>
        </w:rPr>
        <w:t>. Genetics</w:t>
      </w:r>
      <w:r w:rsidR="003A7142" w:rsidRPr="00801E0F">
        <w:rPr>
          <w:color w:val="000000" w:themeColor="text1"/>
        </w:rPr>
        <w:t xml:space="preserve"> is also important in preventing medicine. In many cases, it is possible to anticipate the development  of a disease or other body abnormalities based on family history. Thus, appropriate steps can be taken to prevent its occurrence. A person with a family history of diabetes might be prepared for the onset of the disease and take the necessary steps and precautions to prevent it from getting worse.</w:t>
      </w:r>
    </w:p>
    <w:p w:rsidR="00CA48CA" w:rsidRDefault="00CA48CA" w:rsidP="00B16F55">
      <w:pPr>
        <w:pStyle w:val="NormalWeb"/>
        <w:shd w:val="clear" w:color="auto" w:fill="FFFFFF"/>
        <w:spacing w:before="0" w:beforeAutospacing="0" w:after="180" w:afterAutospacing="0" w:line="310" w:lineRule="atLeast"/>
        <w:jc w:val="both"/>
        <w:rPr>
          <w:b/>
          <w:color w:val="000000" w:themeColor="text1"/>
        </w:rPr>
      </w:pPr>
    </w:p>
    <w:p w:rsidR="00CA48CA" w:rsidRDefault="00CA48CA" w:rsidP="00B16F55">
      <w:pPr>
        <w:pStyle w:val="NormalWeb"/>
        <w:shd w:val="clear" w:color="auto" w:fill="FFFFFF"/>
        <w:spacing w:before="0" w:beforeAutospacing="0" w:after="180" w:afterAutospacing="0" w:line="310" w:lineRule="atLeast"/>
        <w:jc w:val="both"/>
        <w:rPr>
          <w:b/>
          <w:color w:val="000000" w:themeColor="text1"/>
        </w:rPr>
      </w:pPr>
    </w:p>
    <w:p w:rsidR="00CA48CA" w:rsidRDefault="00CA48CA" w:rsidP="00B16F55">
      <w:pPr>
        <w:pStyle w:val="NormalWeb"/>
        <w:shd w:val="clear" w:color="auto" w:fill="FFFFFF"/>
        <w:spacing w:before="0" w:beforeAutospacing="0" w:after="180" w:afterAutospacing="0" w:line="310" w:lineRule="atLeast"/>
        <w:jc w:val="both"/>
        <w:rPr>
          <w:b/>
          <w:color w:val="000000" w:themeColor="text1"/>
        </w:rPr>
      </w:pPr>
    </w:p>
    <w:p w:rsidR="00CA48CA" w:rsidRDefault="00E42C0D" w:rsidP="00B16F55">
      <w:pPr>
        <w:pStyle w:val="NormalWeb"/>
        <w:shd w:val="clear" w:color="auto" w:fill="FFFFFF"/>
        <w:spacing w:before="0" w:beforeAutospacing="0" w:after="180" w:afterAutospacing="0" w:line="310" w:lineRule="atLeast"/>
        <w:jc w:val="both"/>
        <w:rPr>
          <w:color w:val="000000" w:themeColor="text1"/>
        </w:rPr>
      </w:pPr>
      <w:r w:rsidRPr="003921CE">
        <w:rPr>
          <w:b/>
          <w:color w:val="000000" w:themeColor="text1"/>
        </w:rPr>
        <w:lastRenderedPageBreak/>
        <w:t>5. Biotechnology and Genetics:</w:t>
      </w:r>
      <w:r w:rsidR="003921CE">
        <w:rPr>
          <w:color w:val="000000" w:themeColor="text1"/>
        </w:rPr>
        <w:t xml:space="preserve"> </w:t>
      </w:r>
    </w:p>
    <w:p w:rsidR="00E42C0D" w:rsidRPr="00801E0F" w:rsidRDefault="00CA48CA" w:rsidP="00B16F55">
      <w:pPr>
        <w:pStyle w:val="NormalWeb"/>
        <w:shd w:val="clear" w:color="auto" w:fill="FFFFFF"/>
        <w:spacing w:before="0" w:beforeAutospacing="0" w:after="180" w:afterAutospacing="0" w:line="310" w:lineRule="atLeast"/>
        <w:jc w:val="both"/>
        <w:rPr>
          <w:color w:val="000000" w:themeColor="text1"/>
        </w:rPr>
      </w:pPr>
      <w:r>
        <w:rPr>
          <w:noProof/>
        </w:rPr>
        <w:drawing>
          <wp:inline distT="0" distB="0" distL="0" distR="0">
            <wp:extent cx="2209800" cy="2066925"/>
            <wp:effectExtent l="19050" t="0" r="0" b="0"/>
            <wp:docPr id="25" name="Picture 25" descr="https://encrypted-tbn2.gstatic.com/images?q=tbn:ANd9GcTph070n0nXsKmZr3c1jbBSfk6spC0GcnXDqrVwvAzxngfUdxtr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Tph070n0nXsKmZr3c1jbBSfk6spC0GcnXDqrVwvAzxngfUdxtr0g"/>
                    <pic:cNvPicPr>
                      <a:picLocks noChangeAspect="1" noChangeArrowheads="1"/>
                    </pic:cNvPicPr>
                  </pic:nvPicPr>
                  <pic:blipFill>
                    <a:blip r:embed="rId10"/>
                    <a:srcRect/>
                    <a:stretch>
                      <a:fillRect/>
                    </a:stretch>
                  </pic:blipFill>
                  <pic:spPr bwMode="auto">
                    <a:xfrm>
                      <a:off x="0" y="0"/>
                      <a:ext cx="2209800" cy="2066925"/>
                    </a:xfrm>
                    <a:prstGeom prst="rect">
                      <a:avLst/>
                    </a:prstGeom>
                    <a:noFill/>
                    <a:ln w="9525">
                      <a:noFill/>
                      <a:miter lim="800000"/>
                      <a:headEnd/>
                      <a:tailEnd/>
                    </a:ln>
                  </pic:spPr>
                </pic:pic>
              </a:graphicData>
            </a:graphic>
          </wp:inline>
        </w:drawing>
      </w:r>
      <w:r w:rsidR="003921CE">
        <w:rPr>
          <w:color w:val="000000" w:themeColor="text1"/>
        </w:rPr>
        <w:t>In recent years, advances in biotechnology</w:t>
      </w:r>
      <w:r w:rsidR="00CA6B33">
        <w:rPr>
          <w:color w:val="000000" w:themeColor="text1"/>
        </w:rPr>
        <w:t xml:space="preserve"> have led to the creation of special genetically engineere</w:t>
      </w:r>
      <w:r w:rsidR="001D79F4">
        <w:rPr>
          <w:color w:val="000000" w:themeColor="text1"/>
        </w:rPr>
        <w:t>d strains of bacteria and fungi that carry specific genes from unrelated</w:t>
      </w:r>
      <w:r w:rsidR="005C3460">
        <w:rPr>
          <w:color w:val="000000" w:themeColor="text1"/>
        </w:rPr>
        <w:t xml:space="preserve"> organisms such as humans. These microbes produce useful compounds as insulin, human growth hormone and agents such as interferon.</w:t>
      </w:r>
    </w:p>
    <w:p w:rsidR="007B3CC7" w:rsidRPr="00265D81" w:rsidRDefault="007B3CC7" w:rsidP="00BB4EAB">
      <w:pPr>
        <w:pStyle w:val="NormalWeb"/>
        <w:shd w:val="clear" w:color="auto" w:fill="FFFFFF"/>
        <w:spacing w:before="0" w:beforeAutospacing="0" w:after="180" w:afterAutospacing="0" w:line="310" w:lineRule="atLeast"/>
        <w:rPr>
          <w:color w:val="000000" w:themeColor="text1"/>
        </w:rPr>
      </w:pPr>
    </w:p>
    <w:p w:rsidR="00070696" w:rsidRDefault="00070696" w:rsidP="00070696">
      <w:pPr>
        <w:pStyle w:val="NormalWeb"/>
        <w:shd w:val="clear" w:color="auto" w:fill="FFFFFF"/>
        <w:spacing w:before="0" w:beforeAutospacing="0" w:after="180" w:afterAutospacing="0" w:line="310" w:lineRule="atLeast"/>
        <w:rPr>
          <w:rFonts w:ascii="Arial" w:hAnsi="Arial" w:cs="Arial"/>
          <w:color w:val="333333"/>
          <w:sz w:val="21"/>
          <w:szCs w:val="21"/>
        </w:rPr>
      </w:pPr>
    </w:p>
    <w:p w:rsidR="00DA68CF" w:rsidRPr="00DA68CF" w:rsidRDefault="00DA68CF" w:rsidP="00E36864">
      <w:pPr>
        <w:pStyle w:val="NormalWeb"/>
        <w:shd w:val="clear" w:color="auto" w:fill="FFFFFF"/>
        <w:spacing w:before="0" w:beforeAutospacing="0" w:after="180" w:afterAutospacing="0" w:line="310" w:lineRule="atLeast"/>
        <w:rPr>
          <w:color w:val="000000" w:themeColor="text1"/>
        </w:rPr>
      </w:pPr>
    </w:p>
    <w:p w:rsidR="00E36864" w:rsidRPr="00E36864" w:rsidRDefault="00E36864" w:rsidP="00704C30">
      <w:pPr>
        <w:spacing w:line="240" w:lineRule="auto"/>
        <w:rPr>
          <w:rFonts w:ascii="Times New Roman" w:hAnsi="Times New Roman" w:cs="Times New Roman"/>
          <w:color w:val="000000" w:themeColor="text1"/>
          <w:sz w:val="24"/>
          <w:szCs w:val="24"/>
        </w:rPr>
      </w:pPr>
    </w:p>
    <w:sectPr w:rsidR="00E36864" w:rsidRPr="00E36864" w:rsidSect="00BB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4554C"/>
    <w:rsid w:val="00034397"/>
    <w:rsid w:val="00070696"/>
    <w:rsid w:val="000F35A2"/>
    <w:rsid w:val="001B2BD8"/>
    <w:rsid w:val="001D79F4"/>
    <w:rsid w:val="001E141B"/>
    <w:rsid w:val="001F3CE2"/>
    <w:rsid w:val="00222479"/>
    <w:rsid w:val="002344E3"/>
    <w:rsid w:val="00265D81"/>
    <w:rsid w:val="003921CE"/>
    <w:rsid w:val="003A7142"/>
    <w:rsid w:val="0045176F"/>
    <w:rsid w:val="004617DE"/>
    <w:rsid w:val="004B7253"/>
    <w:rsid w:val="004E1087"/>
    <w:rsid w:val="004E6ABB"/>
    <w:rsid w:val="00517E2F"/>
    <w:rsid w:val="005306A3"/>
    <w:rsid w:val="005C3460"/>
    <w:rsid w:val="005C622E"/>
    <w:rsid w:val="005E11B1"/>
    <w:rsid w:val="00614C5C"/>
    <w:rsid w:val="006D6B91"/>
    <w:rsid w:val="00704C30"/>
    <w:rsid w:val="00752A9B"/>
    <w:rsid w:val="007908D1"/>
    <w:rsid w:val="007B37F2"/>
    <w:rsid w:val="007B3CC7"/>
    <w:rsid w:val="00801E0F"/>
    <w:rsid w:val="008F2297"/>
    <w:rsid w:val="009409BE"/>
    <w:rsid w:val="0095192A"/>
    <w:rsid w:val="00976848"/>
    <w:rsid w:val="00A41112"/>
    <w:rsid w:val="00A4554C"/>
    <w:rsid w:val="00AD13C3"/>
    <w:rsid w:val="00AD6FCF"/>
    <w:rsid w:val="00AE0294"/>
    <w:rsid w:val="00B16F55"/>
    <w:rsid w:val="00B21329"/>
    <w:rsid w:val="00B21EB8"/>
    <w:rsid w:val="00B5642F"/>
    <w:rsid w:val="00BB4EAB"/>
    <w:rsid w:val="00BB7FC1"/>
    <w:rsid w:val="00C234E4"/>
    <w:rsid w:val="00CA40D3"/>
    <w:rsid w:val="00CA48CA"/>
    <w:rsid w:val="00CA6B33"/>
    <w:rsid w:val="00CF623E"/>
    <w:rsid w:val="00DA68CF"/>
    <w:rsid w:val="00E36864"/>
    <w:rsid w:val="00E42C0D"/>
    <w:rsid w:val="00EC746B"/>
    <w:rsid w:val="00F2105B"/>
    <w:rsid w:val="00F9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8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RUKHAMA HAQ</dc:creator>
  <cp:keywords/>
  <dc:description/>
  <cp:lastModifiedBy>RUKHAMA HAQ</cp:lastModifiedBy>
  <cp:revision>62</cp:revision>
  <dcterms:created xsi:type="dcterms:W3CDTF">2013-02-23T08:48:00Z</dcterms:created>
  <dcterms:modified xsi:type="dcterms:W3CDTF">2013-03-07T18:54:00Z</dcterms:modified>
</cp:coreProperties>
</file>