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D0" w:rsidRDefault="00B94BCE" w:rsidP="00B94BCE">
      <w:pPr>
        <w:jc w:val="center"/>
        <w:rPr>
          <w:rFonts w:ascii="Times New Roman" w:hAnsi="Times New Roman" w:cs="Times New Roman"/>
          <w:sz w:val="40"/>
          <w:szCs w:val="40"/>
        </w:rPr>
      </w:pPr>
      <w:r w:rsidRPr="00434C9E">
        <w:rPr>
          <w:rFonts w:ascii="Times New Roman" w:hAnsi="Times New Roman" w:cs="Times New Roman"/>
          <w:b/>
          <w:sz w:val="40"/>
          <w:szCs w:val="40"/>
        </w:rPr>
        <w:t>LEVELS OF GENETICS</w:t>
      </w:r>
    </w:p>
    <w:p w:rsidR="00264C15" w:rsidRPr="005B53EF" w:rsidRDefault="00264C15" w:rsidP="00264C15">
      <w:pPr>
        <w:jc w:val="both"/>
        <w:rPr>
          <w:rFonts w:ascii="Times New Roman" w:hAnsi="Times New Roman" w:cs="Times New Roman"/>
          <w:sz w:val="28"/>
          <w:szCs w:val="28"/>
        </w:rPr>
      </w:pPr>
      <w:r w:rsidRPr="005B53EF">
        <w:rPr>
          <w:rFonts w:ascii="Times New Roman" w:hAnsi="Times New Roman" w:cs="Times New Roman"/>
          <w:sz w:val="28"/>
          <w:szCs w:val="28"/>
        </w:rPr>
        <w:t>Genetic analysis is practiced at different levels. They are:</w:t>
      </w:r>
    </w:p>
    <w:p w:rsidR="00264C15" w:rsidRPr="005B53EF" w:rsidRDefault="00264C15" w:rsidP="00264C15">
      <w:pPr>
        <w:jc w:val="both"/>
        <w:rPr>
          <w:rFonts w:ascii="Times New Roman" w:hAnsi="Times New Roman" w:cs="Times New Roman"/>
          <w:b/>
          <w:sz w:val="28"/>
          <w:szCs w:val="28"/>
        </w:rPr>
      </w:pPr>
      <w:r w:rsidRPr="005B53EF">
        <w:rPr>
          <w:rFonts w:ascii="Times New Roman" w:hAnsi="Times New Roman" w:cs="Times New Roman"/>
          <w:b/>
          <w:sz w:val="28"/>
          <w:szCs w:val="28"/>
        </w:rPr>
        <w:t>1. Classical Genetics:</w:t>
      </w:r>
    </w:p>
    <w:p w:rsidR="00264C15" w:rsidRPr="005B53EF" w:rsidRDefault="00DD5CD1" w:rsidP="00264C15">
      <w:pPr>
        <w:jc w:val="both"/>
        <w:rPr>
          <w:rFonts w:ascii="Times New Roman" w:hAnsi="Times New Roman" w:cs="Times New Roman"/>
          <w:sz w:val="28"/>
          <w:szCs w:val="28"/>
        </w:rPr>
      </w:pPr>
      <w:r>
        <w:rPr>
          <w:noProof/>
        </w:rPr>
        <w:drawing>
          <wp:inline distT="0" distB="0" distL="0" distR="0">
            <wp:extent cx="2084879" cy="2065324"/>
            <wp:effectExtent l="19050" t="0" r="0" b="0"/>
            <wp:docPr id="1" name="Picture 1" descr="Mendel's Legacy: The Origin of Classical Genetics (Hardcover) ~ ... 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del's Legacy: The Origin of Classical Genetics (Hardcover) ~ ... Cover Art"/>
                    <pic:cNvPicPr>
                      <a:picLocks noChangeAspect="1" noChangeArrowheads="1"/>
                    </pic:cNvPicPr>
                  </pic:nvPicPr>
                  <pic:blipFill>
                    <a:blip r:embed="rId4"/>
                    <a:srcRect b="10189"/>
                    <a:stretch>
                      <a:fillRect/>
                    </a:stretch>
                  </pic:blipFill>
                  <pic:spPr bwMode="auto">
                    <a:xfrm>
                      <a:off x="0" y="0"/>
                      <a:ext cx="2084879" cy="2065324"/>
                    </a:xfrm>
                    <a:prstGeom prst="rect">
                      <a:avLst/>
                    </a:prstGeom>
                    <a:noFill/>
                    <a:ln w="9525">
                      <a:noFill/>
                      <a:miter lim="800000"/>
                      <a:headEnd/>
                      <a:tailEnd/>
                    </a:ln>
                  </pic:spPr>
                </pic:pic>
              </a:graphicData>
            </a:graphic>
          </wp:inline>
        </w:drawing>
      </w:r>
      <w:r w:rsidR="00F771FF" w:rsidRPr="005B53EF">
        <w:rPr>
          <w:rFonts w:ascii="Times New Roman" w:hAnsi="Times New Roman" w:cs="Times New Roman"/>
          <w:sz w:val="28"/>
          <w:szCs w:val="28"/>
        </w:rPr>
        <w:t>In classical genetic analysis, genes are studied by following the inheritance of traits in crosses between different strains of an organism.</w:t>
      </w:r>
      <w:r w:rsidR="0013738C" w:rsidRPr="005B53EF">
        <w:rPr>
          <w:rFonts w:ascii="Times New Roman" w:hAnsi="Times New Roman" w:cs="Times New Roman"/>
          <w:sz w:val="28"/>
          <w:szCs w:val="28"/>
        </w:rPr>
        <w:t xml:space="preserve"> It is the oldest type of genetic analysis in which one follows in Mendel's footsteps by focusing on how traits are inherited when different strains of organisms are hybridized.</w:t>
      </w:r>
    </w:p>
    <w:p w:rsidR="00DB422C" w:rsidRPr="005B53EF" w:rsidRDefault="00DB422C" w:rsidP="00264C15">
      <w:pPr>
        <w:jc w:val="both"/>
        <w:rPr>
          <w:rFonts w:ascii="Times New Roman" w:hAnsi="Times New Roman" w:cs="Times New Roman"/>
          <w:sz w:val="28"/>
          <w:szCs w:val="28"/>
        </w:rPr>
      </w:pPr>
      <w:r w:rsidRPr="005B53EF">
        <w:rPr>
          <w:rFonts w:ascii="Times New Roman" w:hAnsi="Times New Roman" w:cs="Times New Roman"/>
          <w:b/>
          <w:sz w:val="28"/>
          <w:szCs w:val="28"/>
        </w:rPr>
        <w:t xml:space="preserve">2. </w:t>
      </w:r>
      <w:r w:rsidR="00A40784" w:rsidRPr="005B53EF">
        <w:rPr>
          <w:rFonts w:ascii="Times New Roman" w:hAnsi="Times New Roman" w:cs="Times New Roman"/>
          <w:b/>
          <w:sz w:val="28"/>
          <w:szCs w:val="28"/>
        </w:rPr>
        <w:t>Molecular Genetics:</w:t>
      </w:r>
    </w:p>
    <w:p w:rsidR="00A84F7E" w:rsidRPr="005B53EF" w:rsidRDefault="00AF3E54" w:rsidP="00264C15">
      <w:pPr>
        <w:jc w:val="both"/>
        <w:rPr>
          <w:rFonts w:ascii="Times New Roman" w:hAnsi="Times New Roman" w:cs="Times New Roman"/>
          <w:sz w:val="28"/>
          <w:szCs w:val="28"/>
        </w:rPr>
      </w:pPr>
      <w:r>
        <w:rPr>
          <w:noProof/>
        </w:rPr>
        <w:drawing>
          <wp:inline distT="0" distB="0" distL="0" distR="0">
            <wp:extent cx="2270996" cy="2160573"/>
            <wp:effectExtent l="19050" t="0" r="0" b="0"/>
            <wp:docPr id="2" name="Picture 1" descr="http://www.kaylabs.com/product/106KKIMGB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ylabs.com/product/106KKIMGBIO1.jpg"/>
                    <pic:cNvPicPr>
                      <a:picLocks noChangeAspect="1" noChangeArrowheads="1"/>
                    </pic:cNvPicPr>
                  </pic:nvPicPr>
                  <pic:blipFill>
                    <a:blip r:embed="rId5" cstate="print"/>
                    <a:srcRect/>
                    <a:stretch>
                      <a:fillRect/>
                    </a:stretch>
                  </pic:blipFill>
                  <pic:spPr bwMode="auto">
                    <a:xfrm>
                      <a:off x="0" y="0"/>
                      <a:ext cx="2270545" cy="2160144"/>
                    </a:xfrm>
                    <a:prstGeom prst="rect">
                      <a:avLst/>
                    </a:prstGeom>
                    <a:noFill/>
                    <a:ln w="9525">
                      <a:noFill/>
                      <a:miter lim="800000"/>
                      <a:headEnd/>
                      <a:tailEnd/>
                    </a:ln>
                  </pic:spPr>
                </pic:pic>
              </a:graphicData>
            </a:graphic>
          </wp:inline>
        </w:drawing>
      </w:r>
      <w:r w:rsidR="00F063A7" w:rsidRPr="005B53EF">
        <w:rPr>
          <w:rFonts w:ascii="Times New Roman" w:hAnsi="Times New Roman" w:cs="Times New Roman"/>
          <w:sz w:val="28"/>
          <w:szCs w:val="28"/>
        </w:rPr>
        <w:t>In molecular genetic analysis, genes are studied by isolating, sequencing and manipulating DNA and by examining the products of gene</w:t>
      </w:r>
      <w:r w:rsidR="00084848" w:rsidRPr="005B53EF">
        <w:rPr>
          <w:rFonts w:ascii="Times New Roman" w:hAnsi="Times New Roman" w:cs="Times New Roman"/>
          <w:sz w:val="28"/>
          <w:szCs w:val="28"/>
        </w:rPr>
        <w:t xml:space="preserve"> expression.</w:t>
      </w:r>
      <w:r w:rsidR="00FA37BE" w:rsidRPr="005B53EF">
        <w:rPr>
          <w:rFonts w:ascii="Times New Roman" w:hAnsi="Times New Roman" w:cs="Times New Roman"/>
          <w:sz w:val="28"/>
          <w:szCs w:val="28"/>
        </w:rPr>
        <w:t xml:space="preserve"> In this type of genetic analysis one follows the footsteps of Watson and Crick and the army of people who have worked on the various genome projects by focusing on the molecular makeup of the genetic material.</w:t>
      </w:r>
    </w:p>
    <w:p w:rsidR="006B738A" w:rsidRDefault="00A80DFF" w:rsidP="00534526">
      <w:pPr>
        <w:jc w:val="both"/>
        <w:rPr>
          <w:rFonts w:ascii="Times New Roman" w:hAnsi="Times New Roman" w:cs="Times New Roman"/>
          <w:sz w:val="28"/>
          <w:szCs w:val="28"/>
        </w:rPr>
      </w:pPr>
      <w:r w:rsidRPr="005B53EF">
        <w:rPr>
          <w:rFonts w:ascii="Times New Roman" w:hAnsi="Times New Roman" w:cs="Times New Roman"/>
          <w:b/>
          <w:sz w:val="28"/>
          <w:szCs w:val="28"/>
        </w:rPr>
        <w:lastRenderedPageBreak/>
        <w:t>3. Population Genetics:</w:t>
      </w:r>
    </w:p>
    <w:p w:rsidR="00CF621A" w:rsidRPr="005B53EF" w:rsidRDefault="00AF342B" w:rsidP="00534526">
      <w:pPr>
        <w:jc w:val="both"/>
        <w:rPr>
          <w:rFonts w:ascii="Times New Roman" w:hAnsi="Times New Roman" w:cs="Times New Roman"/>
          <w:sz w:val="28"/>
          <w:szCs w:val="28"/>
        </w:rPr>
      </w:pPr>
      <w:r>
        <w:rPr>
          <w:noProof/>
        </w:rPr>
        <w:drawing>
          <wp:inline distT="0" distB="0" distL="0" distR="0">
            <wp:extent cx="1901825" cy="2282190"/>
            <wp:effectExtent l="19050" t="0" r="3175" b="0"/>
            <wp:docPr id="4" name="Picture 4" descr="http://www.apsnet.org/edcenter/advanced/topics/PopGenetics/PublishingImages/figur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snet.org/edcenter/advanced/topics/PopGenetics/PublishingImages/figure_02.jpg"/>
                    <pic:cNvPicPr>
                      <a:picLocks noChangeAspect="1" noChangeArrowheads="1"/>
                    </pic:cNvPicPr>
                  </pic:nvPicPr>
                  <pic:blipFill>
                    <a:blip r:embed="rId6"/>
                    <a:srcRect/>
                    <a:stretch>
                      <a:fillRect/>
                    </a:stretch>
                  </pic:blipFill>
                  <pic:spPr bwMode="auto">
                    <a:xfrm>
                      <a:off x="0" y="0"/>
                      <a:ext cx="1901825" cy="2282190"/>
                    </a:xfrm>
                    <a:prstGeom prst="rect">
                      <a:avLst/>
                    </a:prstGeom>
                    <a:noFill/>
                    <a:ln w="9525">
                      <a:noFill/>
                      <a:miter lim="800000"/>
                      <a:headEnd/>
                      <a:tailEnd/>
                    </a:ln>
                  </pic:spPr>
                </pic:pic>
              </a:graphicData>
            </a:graphic>
          </wp:inline>
        </w:drawing>
      </w:r>
      <w:r w:rsidR="00575A82" w:rsidRPr="005B53EF">
        <w:rPr>
          <w:rFonts w:ascii="Times New Roman" w:hAnsi="Times New Roman" w:cs="Times New Roman"/>
          <w:sz w:val="28"/>
          <w:szCs w:val="28"/>
        </w:rPr>
        <w:t xml:space="preserve">In population genetic analysis, genes are studied by </w:t>
      </w:r>
      <w:r w:rsidR="00534526">
        <w:rPr>
          <w:rFonts w:ascii="Times New Roman" w:hAnsi="Times New Roman" w:cs="Times New Roman"/>
          <w:sz w:val="28"/>
          <w:szCs w:val="28"/>
        </w:rPr>
        <w:t>assessing the variability among</w:t>
      </w:r>
      <w:r w:rsidR="00534526" w:rsidRPr="005B53EF">
        <w:rPr>
          <w:rFonts w:ascii="Times New Roman" w:hAnsi="Times New Roman" w:cs="Times New Roman"/>
          <w:sz w:val="28"/>
          <w:szCs w:val="28"/>
        </w:rPr>
        <w:t xml:space="preserve"> individuals</w:t>
      </w:r>
      <w:r w:rsidR="00575A82" w:rsidRPr="005B53EF">
        <w:rPr>
          <w:rFonts w:ascii="Times New Roman" w:hAnsi="Times New Roman" w:cs="Times New Roman"/>
          <w:sz w:val="28"/>
          <w:szCs w:val="28"/>
        </w:rPr>
        <w:t xml:space="preserve"> in a </w:t>
      </w:r>
      <w:r w:rsidR="00B525F7" w:rsidRPr="005B53EF">
        <w:rPr>
          <w:rFonts w:ascii="Times New Roman" w:hAnsi="Times New Roman" w:cs="Times New Roman"/>
          <w:sz w:val="28"/>
          <w:szCs w:val="28"/>
        </w:rPr>
        <w:t xml:space="preserve">group of organisms. </w:t>
      </w:r>
      <w:r w:rsidR="0039273B" w:rsidRPr="005B53EF">
        <w:rPr>
          <w:rFonts w:ascii="Times New Roman" w:hAnsi="Times New Roman" w:cs="Times New Roman"/>
          <w:sz w:val="28"/>
          <w:szCs w:val="28"/>
        </w:rPr>
        <w:t xml:space="preserve">This </w:t>
      </w:r>
      <w:r w:rsidR="00BF52AC" w:rsidRPr="005B53EF">
        <w:rPr>
          <w:rFonts w:ascii="Times New Roman" w:hAnsi="Times New Roman" w:cs="Times New Roman"/>
          <w:sz w:val="28"/>
          <w:szCs w:val="28"/>
        </w:rPr>
        <w:t>type of genetic analysis imitates Darwin and Wallace by focusing on the entire populat</w:t>
      </w:r>
      <w:r w:rsidR="00630F22" w:rsidRPr="005B53EF">
        <w:rPr>
          <w:rFonts w:ascii="Times New Roman" w:hAnsi="Times New Roman" w:cs="Times New Roman"/>
          <w:sz w:val="28"/>
          <w:szCs w:val="28"/>
        </w:rPr>
        <w:t>ions of organisms, hence the biological evolution.</w:t>
      </w:r>
    </w:p>
    <w:sectPr w:rsidR="00CF621A" w:rsidRPr="005B53EF" w:rsidSect="00564B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characterSpacingControl w:val="doNotCompress"/>
  <w:compat>
    <w:useFELayout/>
  </w:compat>
  <w:rsids>
    <w:rsidRoot w:val="00B94BCE"/>
    <w:rsid w:val="00084848"/>
    <w:rsid w:val="0013738C"/>
    <w:rsid w:val="001A561A"/>
    <w:rsid w:val="00264C15"/>
    <w:rsid w:val="0033251C"/>
    <w:rsid w:val="0039273B"/>
    <w:rsid w:val="00434C9E"/>
    <w:rsid w:val="00534526"/>
    <w:rsid w:val="00564BD0"/>
    <w:rsid w:val="00575A82"/>
    <w:rsid w:val="005B53EF"/>
    <w:rsid w:val="00630F22"/>
    <w:rsid w:val="006A6B3E"/>
    <w:rsid w:val="006B738A"/>
    <w:rsid w:val="007A43FF"/>
    <w:rsid w:val="00A40784"/>
    <w:rsid w:val="00A80DFF"/>
    <w:rsid w:val="00A84F7E"/>
    <w:rsid w:val="00AF342B"/>
    <w:rsid w:val="00AF3E54"/>
    <w:rsid w:val="00B525F7"/>
    <w:rsid w:val="00B94BCE"/>
    <w:rsid w:val="00BF52AC"/>
    <w:rsid w:val="00CF621A"/>
    <w:rsid w:val="00DB422C"/>
    <w:rsid w:val="00DD5CD1"/>
    <w:rsid w:val="00F063A7"/>
    <w:rsid w:val="00F771FF"/>
    <w:rsid w:val="00FA3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RUKHAMA HAQ</dc:creator>
  <cp:keywords/>
  <dc:description/>
  <cp:lastModifiedBy>RUKHAMA HAQ</cp:lastModifiedBy>
  <cp:revision>43</cp:revision>
  <dcterms:created xsi:type="dcterms:W3CDTF">2013-03-05T19:21:00Z</dcterms:created>
  <dcterms:modified xsi:type="dcterms:W3CDTF">2013-03-11T05:43:00Z</dcterms:modified>
</cp:coreProperties>
</file>