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830" w:rsidRPr="00AD74BF" w:rsidRDefault="00446830" w:rsidP="00FC6018">
      <w:pPr>
        <w:autoSpaceDE w:val="0"/>
        <w:autoSpaceDN w:val="0"/>
        <w:adjustRightInd w:val="0"/>
        <w:spacing w:after="0" w:line="240" w:lineRule="auto"/>
        <w:jc w:val="both"/>
        <w:rPr>
          <w:rFonts w:ascii="Times New Roman" w:hAnsi="Times New Roman" w:cs="Times New Roman"/>
          <w:b/>
          <w:bCs/>
          <w:color w:val="CD0000"/>
          <w:sz w:val="24"/>
          <w:szCs w:val="24"/>
        </w:rPr>
      </w:pPr>
      <w:r w:rsidRPr="00AD74BF">
        <w:rPr>
          <w:rFonts w:ascii="Times New Roman" w:hAnsi="Times New Roman" w:cs="Times New Roman"/>
          <w:b/>
          <w:bCs/>
          <w:color w:val="CD0000"/>
          <w:sz w:val="24"/>
          <w:szCs w:val="24"/>
        </w:rPr>
        <w:t>DEFINITION OF CELL BIOLOGY</w:t>
      </w:r>
    </w:p>
    <w:p w:rsidR="00A32D55" w:rsidRPr="00AD74BF" w:rsidRDefault="00446830" w:rsidP="00FC6018">
      <w:pPr>
        <w:pStyle w:val="ListParagraph"/>
        <w:numPr>
          <w:ilvl w:val="0"/>
          <w:numId w:val="2"/>
        </w:numPr>
        <w:autoSpaceDE w:val="0"/>
        <w:autoSpaceDN w:val="0"/>
        <w:adjustRightInd w:val="0"/>
        <w:spacing w:after="0" w:line="240" w:lineRule="auto"/>
        <w:jc w:val="both"/>
        <w:rPr>
          <w:rFonts w:ascii="Times New Roman" w:hAnsi="Times New Roman" w:cs="Times New Roman"/>
          <w:b/>
          <w:color w:val="F90081"/>
          <w:sz w:val="24"/>
          <w:szCs w:val="24"/>
        </w:rPr>
      </w:pPr>
      <w:r w:rsidRPr="00AD74BF">
        <w:rPr>
          <w:rFonts w:ascii="Times New Roman" w:hAnsi="Times New Roman" w:cs="Times New Roman"/>
          <w:b/>
          <w:color w:val="000000"/>
          <w:sz w:val="24"/>
          <w:szCs w:val="24"/>
        </w:rPr>
        <w:t>The biological science which deals with the study of</w:t>
      </w:r>
      <w:r w:rsidR="00E61DD2"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structure, function, molecular organization, growth, reproduc</w:t>
      </w:r>
      <w:r w:rsidR="00742F2D" w:rsidRPr="00AD74BF">
        <w:rPr>
          <w:rFonts w:ascii="Times New Roman" w:hAnsi="Times New Roman" w:cs="Times New Roman"/>
          <w:b/>
          <w:color w:val="000000"/>
          <w:sz w:val="24"/>
          <w:szCs w:val="24"/>
        </w:rPr>
        <w:t xml:space="preserve">tion and genetics of the cells, is called </w:t>
      </w:r>
      <w:r w:rsidR="00742F2D" w:rsidRPr="00AD74BF">
        <w:rPr>
          <w:rFonts w:ascii="Times New Roman" w:hAnsi="Times New Roman" w:cs="Times New Roman"/>
          <w:b/>
          <w:bCs/>
          <w:color w:val="F90081"/>
          <w:sz w:val="24"/>
          <w:szCs w:val="24"/>
        </w:rPr>
        <w:t>cytology</w:t>
      </w:r>
      <w:r w:rsidR="007E4D78" w:rsidRPr="00AD74BF">
        <w:rPr>
          <w:rFonts w:ascii="Times New Roman" w:hAnsi="Times New Roman" w:cs="Times New Roman"/>
          <w:b/>
          <w:color w:val="000000"/>
          <w:sz w:val="24"/>
          <w:szCs w:val="24"/>
        </w:rPr>
        <w:t xml:space="preserve"> or </w:t>
      </w:r>
      <w:r w:rsidR="007E4D78" w:rsidRPr="00AD74BF">
        <w:rPr>
          <w:rFonts w:ascii="Times New Roman" w:hAnsi="Times New Roman" w:cs="Times New Roman"/>
          <w:b/>
          <w:bCs/>
          <w:color w:val="F90081"/>
          <w:sz w:val="24"/>
          <w:szCs w:val="24"/>
        </w:rPr>
        <w:t>cell biology</w:t>
      </w:r>
      <w:r w:rsidR="007E4D78" w:rsidRPr="00AD74BF">
        <w:rPr>
          <w:rFonts w:ascii="Times New Roman" w:hAnsi="Times New Roman" w:cs="Times New Roman"/>
          <w:color w:val="F90081"/>
          <w:sz w:val="24"/>
          <w:szCs w:val="24"/>
        </w:rPr>
        <w:t xml:space="preserve">. </w:t>
      </w:r>
      <w:r w:rsidR="00742F2D" w:rsidRPr="00AD74BF">
        <w:rPr>
          <w:rFonts w:ascii="Times New Roman" w:hAnsi="Times New Roman" w:cs="Times New Roman"/>
          <w:b/>
          <w:bCs/>
          <w:color w:val="F90081"/>
          <w:sz w:val="24"/>
          <w:szCs w:val="24"/>
        </w:rPr>
        <w:t xml:space="preserve"> </w:t>
      </w:r>
    </w:p>
    <w:p w:rsidR="009E34E3" w:rsidRPr="00AD74BF" w:rsidRDefault="00742F2D" w:rsidP="00FC6018">
      <w:pPr>
        <w:pStyle w:val="ListParagraph"/>
        <w:numPr>
          <w:ilvl w:val="0"/>
          <w:numId w:val="2"/>
        </w:numPr>
        <w:autoSpaceDE w:val="0"/>
        <w:autoSpaceDN w:val="0"/>
        <w:adjustRightInd w:val="0"/>
        <w:spacing w:after="0" w:line="240" w:lineRule="auto"/>
        <w:jc w:val="both"/>
        <w:rPr>
          <w:rFonts w:ascii="Times New Roman" w:hAnsi="Times New Roman" w:cs="Times New Roman"/>
          <w:color w:val="F90081"/>
          <w:sz w:val="24"/>
          <w:szCs w:val="24"/>
        </w:rPr>
      </w:pPr>
      <w:r w:rsidRPr="00AD74BF">
        <w:rPr>
          <w:rFonts w:ascii="Times New Roman" w:hAnsi="Times New Roman" w:cs="Times New Roman"/>
          <w:b/>
          <w:color w:val="000000"/>
          <w:sz w:val="24"/>
          <w:szCs w:val="24"/>
        </w:rPr>
        <w:t xml:space="preserve">(Gr., </w:t>
      </w:r>
      <w:proofErr w:type="spellStart"/>
      <w:r w:rsidRPr="00AD74BF">
        <w:rPr>
          <w:rFonts w:ascii="Times New Roman" w:hAnsi="Times New Roman" w:cs="Times New Roman"/>
          <w:b/>
          <w:i/>
          <w:iCs/>
          <w:color w:val="000000"/>
          <w:sz w:val="24"/>
          <w:szCs w:val="24"/>
        </w:rPr>
        <w:t>kytos</w:t>
      </w:r>
      <w:proofErr w:type="spellEnd"/>
      <w:r w:rsidRPr="00AD74BF">
        <w:rPr>
          <w:rFonts w:ascii="Times New Roman" w:hAnsi="Times New Roman" w:cs="Times New Roman"/>
          <w:b/>
          <w:i/>
          <w:iCs/>
          <w:color w:val="000000"/>
          <w:sz w:val="24"/>
          <w:szCs w:val="24"/>
        </w:rPr>
        <w:t xml:space="preserve"> </w:t>
      </w:r>
      <w:r w:rsidRPr="00AD74BF">
        <w:rPr>
          <w:rFonts w:ascii="Times New Roman" w:hAnsi="Times New Roman" w:cs="Times New Roman"/>
          <w:b/>
          <w:color w:val="000000"/>
          <w:sz w:val="24"/>
          <w:szCs w:val="24"/>
        </w:rPr>
        <w:t xml:space="preserve">= hollow vessel or cell; </w:t>
      </w:r>
      <w:proofErr w:type="spellStart"/>
      <w:r w:rsidRPr="00AD74BF">
        <w:rPr>
          <w:rFonts w:ascii="Times New Roman" w:hAnsi="Times New Roman" w:cs="Times New Roman"/>
          <w:b/>
          <w:i/>
          <w:iCs/>
          <w:color w:val="000000"/>
          <w:sz w:val="24"/>
          <w:szCs w:val="24"/>
        </w:rPr>
        <w:t>logous</w:t>
      </w:r>
      <w:proofErr w:type="spellEnd"/>
      <w:r w:rsidRPr="00AD74BF">
        <w:rPr>
          <w:rFonts w:ascii="Times New Roman" w:hAnsi="Times New Roman" w:cs="Times New Roman"/>
          <w:b/>
          <w:i/>
          <w:iCs/>
          <w:color w:val="000000"/>
          <w:sz w:val="24"/>
          <w:szCs w:val="24"/>
        </w:rPr>
        <w:t xml:space="preserve"> </w:t>
      </w:r>
      <w:r w:rsidRPr="00AD74BF">
        <w:rPr>
          <w:rFonts w:ascii="Times New Roman" w:hAnsi="Times New Roman" w:cs="Times New Roman"/>
          <w:b/>
          <w:color w:val="000000"/>
          <w:sz w:val="24"/>
          <w:szCs w:val="24"/>
        </w:rPr>
        <w:t>= to</w:t>
      </w:r>
      <w:r w:rsidR="009857DB"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 xml:space="preserve">discourse) </w:t>
      </w:r>
    </w:p>
    <w:p w:rsidR="00742F2D" w:rsidRPr="00AD74BF" w:rsidRDefault="009E34E3" w:rsidP="00FC6018">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S</w:t>
      </w:r>
      <w:r w:rsidR="00742F2D" w:rsidRPr="00AD74BF">
        <w:rPr>
          <w:rFonts w:ascii="Times New Roman" w:hAnsi="Times New Roman" w:cs="Times New Roman"/>
          <w:color w:val="000000"/>
          <w:sz w:val="24"/>
          <w:szCs w:val="24"/>
        </w:rPr>
        <w:t xml:space="preserve">tudy of structures and functions of specialized cells. </w:t>
      </w:r>
    </w:p>
    <w:p w:rsidR="00742F2D" w:rsidRPr="00AD74BF" w:rsidRDefault="00742F2D" w:rsidP="00FC6018">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 results of these studies are used to formulate the generalization applied to almost all cells as well as to provide the basic understanding of how a particular cell type carries out its specific functions. </w:t>
      </w:r>
    </w:p>
    <w:p w:rsidR="00742F2D" w:rsidRPr="00AD74BF" w:rsidRDefault="00742F2D" w:rsidP="00FC6018">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The cell biologist, without losing sight of the cell as a morphologic and functional</w:t>
      </w:r>
    </w:p>
    <w:p w:rsidR="007E1E95" w:rsidRPr="00AD74BF" w:rsidRDefault="00742F2D" w:rsidP="00112DEF">
      <w:pPr>
        <w:pStyle w:val="ListParagraph"/>
        <w:autoSpaceDE w:val="0"/>
        <w:autoSpaceDN w:val="0"/>
        <w:adjustRightInd w:val="0"/>
        <w:spacing w:after="0" w:line="240" w:lineRule="auto"/>
        <w:ind w:left="810"/>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unit within the organism, has to study biological phenomena at all levels of organization and to use all the methods, techniques and concepts of other sciences</w:t>
      </w:r>
      <w:r w:rsidR="004511D6" w:rsidRPr="00AD74BF">
        <w:rPr>
          <w:rFonts w:ascii="Times New Roman" w:hAnsi="Times New Roman" w:cs="Times New Roman"/>
          <w:color w:val="000000"/>
          <w:sz w:val="24"/>
          <w:szCs w:val="24"/>
        </w:rPr>
        <w:t>.</w:t>
      </w:r>
    </w:p>
    <w:p w:rsidR="004511D6" w:rsidRPr="00AD74BF" w:rsidRDefault="004511D6" w:rsidP="00FC6018">
      <w:pPr>
        <w:autoSpaceDE w:val="0"/>
        <w:autoSpaceDN w:val="0"/>
        <w:adjustRightInd w:val="0"/>
        <w:spacing w:after="0" w:line="240" w:lineRule="auto"/>
        <w:jc w:val="both"/>
        <w:rPr>
          <w:rFonts w:ascii="Times New Roman" w:hAnsi="Times New Roman" w:cs="Times New Roman"/>
          <w:color w:val="000000"/>
          <w:sz w:val="24"/>
          <w:szCs w:val="24"/>
        </w:rPr>
      </w:pPr>
    </w:p>
    <w:p w:rsidR="004511D6" w:rsidRPr="00AD74BF" w:rsidRDefault="00A32D55" w:rsidP="00FC6018">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C</w:t>
      </w:r>
      <w:r w:rsidR="004511D6" w:rsidRPr="00AD74BF">
        <w:rPr>
          <w:rFonts w:ascii="Times New Roman" w:hAnsi="Times New Roman" w:cs="Times New Roman"/>
          <w:b/>
          <w:bCs/>
          <w:color w:val="F90081"/>
          <w:sz w:val="24"/>
          <w:szCs w:val="24"/>
        </w:rPr>
        <w:t xml:space="preserve">ell biology </w:t>
      </w:r>
      <w:r w:rsidR="004511D6" w:rsidRPr="00AD74BF">
        <w:rPr>
          <w:rFonts w:ascii="Times New Roman" w:hAnsi="Times New Roman" w:cs="Times New Roman"/>
          <w:color w:val="000000"/>
          <w:sz w:val="24"/>
          <w:szCs w:val="24"/>
        </w:rPr>
        <w:t>interpreted the cell in terms of molecules (macromolecules</w:t>
      </w:r>
    </w:p>
    <w:p w:rsidR="004511D6" w:rsidRPr="00AD74BF" w:rsidRDefault="004511D6" w:rsidP="00112DEF">
      <w:pPr>
        <w:pStyle w:val="ListParagraph"/>
        <w:autoSpaceDE w:val="0"/>
        <w:autoSpaceDN w:val="0"/>
        <w:adjustRightInd w:val="0"/>
        <w:spacing w:after="0" w:line="240" w:lineRule="auto"/>
        <w:ind w:left="810"/>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such as nucleic acids and proteins).</w:t>
      </w:r>
    </w:p>
    <w:p w:rsidR="004511D6" w:rsidRPr="00AD74BF" w:rsidRDefault="004511D6" w:rsidP="00FC6018">
      <w:pPr>
        <w:autoSpaceDE w:val="0"/>
        <w:autoSpaceDN w:val="0"/>
        <w:adjustRightInd w:val="0"/>
        <w:spacing w:after="0" w:line="240" w:lineRule="auto"/>
        <w:jc w:val="both"/>
        <w:rPr>
          <w:rFonts w:ascii="Times New Roman" w:hAnsi="Times New Roman" w:cs="Times New Roman"/>
          <w:color w:val="000000"/>
          <w:sz w:val="24"/>
          <w:szCs w:val="24"/>
        </w:rPr>
      </w:pPr>
    </w:p>
    <w:p w:rsidR="004511D6" w:rsidRPr="00AD74BF" w:rsidRDefault="004511D6" w:rsidP="00FC6018">
      <w:pPr>
        <w:autoSpaceDE w:val="0"/>
        <w:autoSpaceDN w:val="0"/>
        <w:adjustRightInd w:val="0"/>
        <w:spacing w:after="0" w:line="240" w:lineRule="auto"/>
        <w:jc w:val="both"/>
        <w:rPr>
          <w:rFonts w:ascii="Times New Roman" w:hAnsi="Times New Roman" w:cs="Times New Roman"/>
          <w:color w:val="000000"/>
          <w:sz w:val="24"/>
          <w:szCs w:val="24"/>
        </w:rPr>
      </w:pPr>
    </w:p>
    <w:p w:rsidR="004511D6" w:rsidRPr="00AD74BF" w:rsidRDefault="004511D6" w:rsidP="00FC6018">
      <w:pPr>
        <w:autoSpaceDE w:val="0"/>
        <w:autoSpaceDN w:val="0"/>
        <w:adjustRightInd w:val="0"/>
        <w:spacing w:after="0" w:line="240" w:lineRule="auto"/>
        <w:jc w:val="both"/>
        <w:rPr>
          <w:rFonts w:ascii="Times New Roman" w:hAnsi="Times New Roman" w:cs="Times New Roman"/>
          <w:b/>
          <w:bCs/>
          <w:color w:val="CD0000"/>
          <w:sz w:val="24"/>
          <w:szCs w:val="24"/>
        </w:rPr>
      </w:pPr>
      <w:r w:rsidRPr="00AD74BF">
        <w:rPr>
          <w:rFonts w:ascii="Times New Roman" w:hAnsi="Times New Roman" w:cs="Times New Roman"/>
          <w:b/>
          <w:bCs/>
          <w:color w:val="CD0000"/>
          <w:sz w:val="24"/>
          <w:szCs w:val="24"/>
        </w:rPr>
        <w:t>HISTORY OF CELL BIOLOGY</w:t>
      </w:r>
    </w:p>
    <w:p w:rsidR="004511D6" w:rsidRPr="00AD74BF" w:rsidRDefault="004511D6" w:rsidP="00FC6018">
      <w:p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Ancient Greek philosophers </w:t>
      </w:r>
    </w:p>
    <w:p w:rsidR="004511D6" w:rsidRPr="00AD74BF" w:rsidRDefault="004511D6"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Aristotle </w:t>
      </w:r>
      <w:proofErr w:type="gramStart"/>
      <w:r w:rsidRPr="00AD74BF">
        <w:rPr>
          <w:rFonts w:ascii="Times New Roman" w:hAnsi="Times New Roman" w:cs="Times New Roman"/>
          <w:color w:val="000000"/>
          <w:sz w:val="24"/>
          <w:szCs w:val="24"/>
        </w:rPr>
        <w:t>( 384</w:t>
      </w:r>
      <w:proofErr w:type="gramEnd"/>
      <w:r w:rsidRPr="00AD74BF">
        <w:rPr>
          <w:rFonts w:ascii="Times New Roman" w:hAnsi="Times New Roman" w:cs="Times New Roman"/>
          <w:color w:val="000000"/>
          <w:sz w:val="24"/>
          <w:szCs w:val="24"/>
        </w:rPr>
        <w:t xml:space="preserve"> —322 B.C.) and </w:t>
      </w:r>
      <w:r w:rsidRPr="00AD74BF">
        <w:rPr>
          <w:rFonts w:ascii="Times New Roman" w:hAnsi="Times New Roman" w:cs="Times New Roman"/>
          <w:b/>
          <w:bCs/>
          <w:color w:val="F90081"/>
          <w:sz w:val="24"/>
          <w:szCs w:val="24"/>
        </w:rPr>
        <w:t xml:space="preserve">Paracelsus : </w:t>
      </w:r>
      <w:r w:rsidRPr="00AD74BF">
        <w:rPr>
          <w:rFonts w:ascii="Times New Roman" w:hAnsi="Times New Roman" w:cs="Times New Roman"/>
          <w:color w:val="000000"/>
          <w:sz w:val="24"/>
          <w:szCs w:val="24"/>
        </w:rPr>
        <w:t>concluded that “all animals and plants, however, complicated,</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are constituted of a few elements which are repeated in each of them.” </w:t>
      </w:r>
    </w:p>
    <w:p w:rsidR="004511D6" w:rsidRPr="00AD74BF" w:rsidRDefault="004511D6" w:rsidP="00FC6018">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(macroscopic structures of an organism such as roots, leaves and flowers common to different plants, or segments and organs that are repeated in the animal kingdom). </w:t>
      </w:r>
    </w:p>
    <w:p w:rsidR="004511D6" w:rsidRPr="00AD74BF" w:rsidRDefault="004511D6"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D74BF">
        <w:rPr>
          <w:rFonts w:ascii="Times New Roman" w:hAnsi="Times New Roman" w:cs="Times New Roman"/>
          <w:color w:val="000000"/>
          <w:sz w:val="24"/>
          <w:szCs w:val="24"/>
        </w:rPr>
        <w:t>.</w:t>
      </w:r>
      <w:r w:rsidRPr="00AD74BF">
        <w:rPr>
          <w:rFonts w:ascii="Times New Roman" w:hAnsi="Times New Roman" w:cs="Times New Roman"/>
          <w:b/>
          <w:bCs/>
          <w:color w:val="F90081"/>
          <w:sz w:val="24"/>
          <w:szCs w:val="24"/>
        </w:rPr>
        <w:t>Da</w:t>
      </w:r>
      <w:proofErr w:type="gramEnd"/>
      <w:r w:rsidRPr="00AD74BF">
        <w:rPr>
          <w:rFonts w:ascii="Times New Roman" w:hAnsi="Times New Roman" w:cs="Times New Roman"/>
          <w:b/>
          <w:bCs/>
          <w:color w:val="F90081"/>
          <w:sz w:val="24"/>
          <w:szCs w:val="24"/>
        </w:rPr>
        <w:t xml:space="preserve"> Vinci </w:t>
      </w:r>
      <w:r w:rsidRPr="00AD74BF">
        <w:rPr>
          <w:rFonts w:ascii="Times New Roman" w:hAnsi="Times New Roman" w:cs="Times New Roman"/>
          <w:color w:val="000000"/>
          <w:sz w:val="24"/>
          <w:szCs w:val="24"/>
        </w:rPr>
        <w:t xml:space="preserve">(1485) recommended the uses of lenses in viewing small objects. </w:t>
      </w:r>
    </w:p>
    <w:p w:rsidR="00A32D55" w:rsidRPr="00AD74BF" w:rsidRDefault="004511D6"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1558, Swiss </w:t>
      </w:r>
      <w:proofErr w:type="spellStart"/>
      <w:proofErr w:type="gramStart"/>
      <w:r w:rsidRPr="00AD74BF">
        <w:rPr>
          <w:rFonts w:ascii="Times New Roman" w:hAnsi="Times New Roman" w:cs="Times New Roman"/>
          <w:color w:val="000000"/>
          <w:sz w:val="24"/>
          <w:szCs w:val="24"/>
        </w:rPr>
        <w:t>biologist,</w:t>
      </w:r>
      <w:r w:rsidRPr="00AD74BF">
        <w:rPr>
          <w:rFonts w:ascii="Times New Roman" w:hAnsi="Times New Roman" w:cs="Times New Roman"/>
          <w:b/>
          <w:bCs/>
          <w:color w:val="F90081"/>
          <w:sz w:val="24"/>
          <w:szCs w:val="24"/>
        </w:rPr>
        <w:t>Conrad</w:t>
      </w:r>
      <w:proofErr w:type="spellEnd"/>
      <w:proofErr w:type="gramEnd"/>
      <w:r w:rsidR="00A32D55" w:rsidRPr="00AD74BF">
        <w:rPr>
          <w:rFonts w:ascii="Times New Roman" w:hAnsi="Times New Roman" w:cs="Times New Roman"/>
          <w:b/>
          <w:bCs/>
          <w:color w:val="F90081"/>
          <w:sz w:val="24"/>
          <w:szCs w:val="24"/>
        </w:rPr>
        <w:t xml:space="preserve"> </w:t>
      </w:r>
      <w:r w:rsidRPr="00AD74BF">
        <w:rPr>
          <w:rFonts w:ascii="Times New Roman" w:hAnsi="Times New Roman" w:cs="Times New Roman"/>
          <w:b/>
          <w:bCs/>
          <w:color w:val="F90081"/>
          <w:sz w:val="24"/>
          <w:szCs w:val="24"/>
        </w:rPr>
        <w:t>Gesner</w:t>
      </w:r>
      <w:r w:rsidRPr="00AD74BF">
        <w:rPr>
          <w:rFonts w:ascii="Times New Roman" w:hAnsi="Times New Roman" w:cs="Times New Roman"/>
          <w:color w:val="000000"/>
          <w:sz w:val="24"/>
          <w:szCs w:val="24"/>
        </w:rPr>
        <w:t xml:space="preserve"> (1516—1565) published results of his studies on the structure of a group</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of protists called </w:t>
      </w:r>
      <w:r w:rsidRPr="00AD74BF">
        <w:rPr>
          <w:rFonts w:ascii="Times New Roman" w:hAnsi="Times New Roman" w:cs="Times New Roman"/>
          <w:b/>
          <w:bCs/>
          <w:color w:val="F90081"/>
          <w:sz w:val="24"/>
          <w:szCs w:val="24"/>
        </w:rPr>
        <w:t>foraminifera</w:t>
      </w:r>
      <w:r w:rsidRPr="00AD74BF">
        <w:rPr>
          <w:rFonts w:ascii="Times New Roman" w:hAnsi="Times New Roman" w:cs="Times New Roman"/>
          <w:color w:val="F90081"/>
          <w:sz w:val="24"/>
          <w:szCs w:val="24"/>
        </w:rPr>
        <w:t xml:space="preserve">. </w:t>
      </w:r>
    </w:p>
    <w:p w:rsidR="004511D6" w:rsidRPr="00AD74BF" w:rsidRDefault="004511D6" w:rsidP="00B7330A">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His sketches of these protozoa included so many details that they could only have been made if he had used some form of magnifying lenses. Perhaps this is earliest recorded use of a</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magnifying instrument in a biological study.</w:t>
      </w:r>
    </w:p>
    <w:p w:rsidR="004511D6" w:rsidRPr="00AD74BF" w:rsidRDefault="004511D6" w:rsidP="00FC6018">
      <w:pPr>
        <w:autoSpaceDE w:val="0"/>
        <w:autoSpaceDN w:val="0"/>
        <w:adjustRightInd w:val="0"/>
        <w:spacing w:after="0" w:line="240" w:lineRule="auto"/>
        <w:jc w:val="both"/>
        <w:rPr>
          <w:rFonts w:ascii="Times New Roman" w:hAnsi="Times New Roman" w:cs="Times New Roman"/>
          <w:color w:val="000000"/>
          <w:sz w:val="24"/>
          <w:szCs w:val="24"/>
        </w:rPr>
      </w:pPr>
    </w:p>
    <w:p w:rsidR="004511D6" w:rsidRPr="00AD74BF" w:rsidRDefault="00A32D55"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u w:val="single"/>
        </w:rPr>
        <w:t>C</w:t>
      </w:r>
      <w:r w:rsidR="004511D6" w:rsidRPr="00AD74BF">
        <w:rPr>
          <w:rFonts w:ascii="Times New Roman" w:hAnsi="Times New Roman" w:cs="Times New Roman"/>
          <w:color w:val="000000"/>
          <w:sz w:val="24"/>
          <w:szCs w:val="24"/>
          <w:u w:val="single"/>
        </w:rPr>
        <w:t xml:space="preserve">onstruction of the </w:t>
      </w:r>
      <w:r w:rsidR="004511D6" w:rsidRPr="00AD74BF">
        <w:rPr>
          <w:rFonts w:ascii="Times New Roman" w:hAnsi="Times New Roman" w:cs="Times New Roman"/>
          <w:b/>
          <w:bCs/>
          <w:color w:val="F90081"/>
          <w:sz w:val="24"/>
          <w:szCs w:val="24"/>
          <w:u w:val="single"/>
        </w:rPr>
        <w:t xml:space="preserve">compound microscopes </w:t>
      </w:r>
      <w:r w:rsidR="004511D6" w:rsidRPr="00AD74BF">
        <w:rPr>
          <w:rFonts w:ascii="Times New Roman" w:hAnsi="Times New Roman" w:cs="Times New Roman"/>
          <w:color w:val="000000"/>
          <w:sz w:val="24"/>
          <w:szCs w:val="24"/>
          <w:u w:val="single"/>
        </w:rPr>
        <w:t xml:space="preserve">(Gr., </w:t>
      </w:r>
      <w:proofErr w:type="spellStart"/>
      <w:r w:rsidR="004511D6" w:rsidRPr="00AD74BF">
        <w:rPr>
          <w:rFonts w:ascii="Times New Roman" w:hAnsi="Times New Roman" w:cs="Times New Roman"/>
          <w:i/>
          <w:iCs/>
          <w:color w:val="000000"/>
          <w:sz w:val="24"/>
          <w:szCs w:val="24"/>
          <w:u w:val="single"/>
        </w:rPr>
        <w:t>mikros</w:t>
      </w:r>
      <w:proofErr w:type="spellEnd"/>
      <w:r w:rsidR="004511D6" w:rsidRPr="00AD74BF">
        <w:rPr>
          <w:rFonts w:ascii="Times New Roman" w:hAnsi="Times New Roman" w:cs="Times New Roman"/>
          <w:i/>
          <w:iCs/>
          <w:color w:val="000000"/>
          <w:sz w:val="24"/>
          <w:szCs w:val="24"/>
          <w:u w:val="single"/>
        </w:rPr>
        <w:t xml:space="preserve"> </w:t>
      </w:r>
      <w:r w:rsidR="004511D6" w:rsidRPr="00AD74BF">
        <w:rPr>
          <w:rFonts w:ascii="Times New Roman" w:hAnsi="Times New Roman" w:cs="Times New Roman"/>
          <w:color w:val="000000"/>
          <w:sz w:val="24"/>
          <w:szCs w:val="24"/>
          <w:u w:val="single"/>
        </w:rPr>
        <w:t xml:space="preserve">= </w:t>
      </w:r>
      <w:proofErr w:type="spellStart"/>
      <w:r w:rsidR="004511D6" w:rsidRPr="00AD74BF">
        <w:rPr>
          <w:rFonts w:ascii="Times New Roman" w:hAnsi="Times New Roman" w:cs="Times New Roman"/>
          <w:color w:val="000000"/>
          <w:sz w:val="24"/>
          <w:szCs w:val="24"/>
          <w:u w:val="single"/>
        </w:rPr>
        <w:t>samll</w:t>
      </w:r>
      <w:proofErr w:type="spellEnd"/>
      <w:r w:rsidR="004511D6" w:rsidRPr="00AD74BF">
        <w:rPr>
          <w:rFonts w:ascii="Times New Roman" w:hAnsi="Times New Roman" w:cs="Times New Roman"/>
          <w:color w:val="000000"/>
          <w:sz w:val="24"/>
          <w:szCs w:val="24"/>
          <w:u w:val="single"/>
        </w:rPr>
        <w:t xml:space="preserve">; </w:t>
      </w:r>
      <w:proofErr w:type="spellStart"/>
      <w:r w:rsidR="004511D6" w:rsidRPr="00AD74BF">
        <w:rPr>
          <w:rFonts w:ascii="Times New Roman" w:hAnsi="Times New Roman" w:cs="Times New Roman"/>
          <w:i/>
          <w:iCs/>
          <w:color w:val="000000"/>
          <w:sz w:val="24"/>
          <w:szCs w:val="24"/>
          <w:u w:val="single"/>
        </w:rPr>
        <w:t>skopein</w:t>
      </w:r>
      <w:proofErr w:type="spellEnd"/>
      <w:r w:rsidR="004511D6" w:rsidRPr="00AD74BF">
        <w:rPr>
          <w:rFonts w:ascii="Times New Roman" w:hAnsi="Times New Roman" w:cs="Times New Roman"/>
          <w:color w:val="000000"/>
          <w:sz w:val="24"/>
          <w:szCs w:val="24"/>
          <w:u w:val="single"/>
        </w:rPr>
        <w:t>= to see</w:t>
      </w:r>
      <w:r w:rsidR="004511D6" w:rsidRPr="00AD74BF">
        <w:rPr>
          <w:rFonts w:ascii="Times New Roman" w:hAnsi="Times New Roman" w:cs="Times New Roman"/>
          <w:color w:val="000000"/>
          <w:sz w:val="24"/>
          <w:szCs w:val="24"/>
        </w:rPr>
        <w:t>)</w:t>
      </w:r>
    </w:p>
    <w:p w:rsidR="001138D1" w:rsidRPr="00AD74BF" w:rsidRDefault="001138D1" w:rsidP="00FC6018">
      <w:pPr>
        <w:autoSpaceDE w:val="0"/>
        <w:autoSpaceDN w:val="0"/>
        <w:adjustRightInd w:val="0"/>
        <w:spacing w:after="0" w:line="240" w:lineRule="auto"/>
        <w:jc w:val="both"/>
        <w:rPr>
          <w:rFonts w:ascii="Times New Roman" w:hAnsi="Times New Roman" w:cs="Times New Roman"/>
          <w:color w:val="000000"/>
          <w:sz w:val="24"/>
          <w:szCs w:val="24"/>
        </w:rPr>
      </w:pPr>
    </w:p>
    <w:p w:rsidR="00300695" w:rsidRPr="00AD74BF" w:rsidRDefault="00B92245" w:rsidP="00FC6018">
      <w:pPr>
        <w:pStyle w:val="ListParagraph"/>
        <w:numPr>
          <w:ilvl w:val="0"/>
          <w:numId w:val="3"/>
        </w:numPr>
        <w:autoSpaceDE w:val="0"/>
        <w:autoSpaceDN w:val="0"/>
        <w:adjustRightInd w:val="0"/>
        <w:spacing w:after="0" w:line="240" w:lineRule="auto"/>
        <w:jc w:val="both"/>
        <w:rPr>
          <w:rFonts w:ascii="Times New Roman" w:hAnsi="Times New Roman" w:cs="Times New Roman"/>
          <w:b/>
          <w:color w:val="000000"/>
          <w:sz w:val="24"/>
          <w:szCs w:val="24"/>
          <w:u w:val="single"/>
        </w:rPr>
      </w:pPr>
      <w:r w:rsidRPr="00AD74BF">
        <w:rPr>
          <w:rFonts w:ascii="Times New Roman" w:hAnsi="Times New Roman" w:cs="Times New Roman"/>
          <w:b/>
          <w:color w:val="000000"/>
          <w:sz w:val="24"/>
          <w:szCs w:val="24"/>
          <w:u w:val="single"/>
        </w:rPr>
        <w:t>Growth of cell</w:t>
      </w:r>
      <w:r w:rsidR="00835A4D">
        <w:rPr>
          <w:rFonts w:ascii="Times New Roman" w:hAnsi="Times New Roman" w:cs="Times New Roman"/>
          <w:b/>
          <w:color w:val="000000"/>
          <w:sz w:val="24"/>
          <w:szCs w:val="24"/>
          <w:u w:val="single"/>
        </w:rPr>
        <w:t xml:space="preserve"> </w:t>
      </w:r>
      <w:r w:rsidR="00300695" w:rsidRPr="00AD74BF">
        <w:rPr>
          <w:rFonts w:ascii="Times New Roman" w:hAnsi="Times New Roman" w:cs="Times New Roman"/>
          <w:b/>
          <w:color w:val="000000"/>
          <w:sz w:val="24"/>
          <w:szCs w:val="24"/>
          <w:u w:val="single"/>
        </w:rPr>
        <w:t>biology during 1</w:t>
      </w:r>
      <w:r w:rsidRPr="00AD74BF">
        <w:rPr>
          <w:rFonts w:ascii="Times New Roman" w:hAnsi="Times New Roman" w:cs="Times New Roman"/>
          <w:b/>
          <w:color w:val="000000"/>
          <w:sz w:val="24"/>
          <w:szCs w:val="24"/>
          <w:u w:val="single"/>
        </w:rPr>
        <w:t>8th century</w:t>
      </w:r>
      <w:r w:rsidR="00300695" w:rsidRPr="00AD74BF">
        <w:rPr>
          <w:rFonts w:ascii="Times New Roman" w:hAnsi="Times New Roman" w:cs="Times New Roman"/>
          <w:b/>
          <w:color w:val="000000"/>
          <w:sz w:val="24"/>
          <w:szCs w:val="24"/>
          <w:u w:val="single"/>
        </w:rPr>
        <w:t>:</w:t>
      </w:r>
    </w:p>
    <w:p w:rsidR="00300695" w:rsidRPr="00AD74BF" w:rsidRDefault="00300695" w:rsidP="00300695">
      <w:pPr>
        <w:pStyle w:val="ListParagraph"/>
        <w:rPr>
          <w:rFonts w:ascii="Times New Roman" w:hAnsi="Times New Roman" w:cs="Times New Roman"/>
          <w:color w:val="000000"/>
          <w:sz w:val="24"/>
          <w:szCs w:val="24"/>
        </w:rPr>
      </w:pPr>
    </w:p>
    <w:p w:rsidR="00A32D55" w:rsidRPr="00AD74BF" w:rsidRDefault="001138D1"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The firs</w:t>
      </w:r>
      <w:r w:rsidR="00A32D55" w:rsidRPr="00AD74BF">
        <w:rPr>
          <w:rFonts w:ascii="Times New Roman" w:hAnsi="Times New Roman" w:cs="Times New Roman"/>
          <w:color w:val="000000"/>
          <w:sz w:val="24"/>
          <w:szCs w:val="24"/>
        </w:rPr>
        <w:t xml:space="preserve">t useful compound microscope, </w:t>
      </w:r>
    </w:p>
    <w:p w:rsidR="00A32D55" w:rsidRPr="00AD74BF" w:rsidRDefault="00A32D55" w:rsidP="00FC6018">
      <w:pPr>
        <w:pStyle w:val="ListParagraph"/>
        <w:jc w:val="both"/>
        <w:rPr>
          <w:rFonts w:ascii="Times New Roman" w:hAnsi="Times New Roman" w:cs="Times New Roman"/>
          <w:color w:val="000000"/>
          <w:sz w:val="24"/>
          <w:szCs w:val="24"/>
        </w:rPr>
      </w:pPr>
    </w:p>
    <w:p w:rsidR="00A32D55" w:rsidRPr="00AD74BF" w:rsidRDefault="001138D1"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 invented in 1590 by </w:t>
      </w:r>
      <w:r w:rsidRPr="00AD74BF">
        <w:rPr>
          <w:rFonts w:ascii="Times New Roman" w:hAnsi="Times New Roman" w:cs="Times New Roman"/>
          <w:b/>
          <w:bCs/>
          <w:color w:val="F90081"/>
          <w:sz w:val="24"/>
          <w:szCs w:val="24"/>
        </w:rPr>
        <w:t xml:space="preserve">Francis Janssen </w:t>
      </w:r>
      <w:r w:rsidRPr="00AD74BF">
        <w:rPr>
          <w:rFonts w:ascii="Times New Roman" w:hAnsi="Times New Roman" w:cs="Times New Roman"/>
          <w:color w:val="000000"/>
          <w:sz w:val="24"/>
          <w:szCs w:val="24"/>
        </w:rPr>
        <w:t xml:space="preserve">and </w:t>
      </w:r>
      <w:r w:rsidRPr="00AD74BF">
        <w:rPr>
          <w:rFonts w:ascii="Times New Roman" w:hAnsi="Times New Roman" w:cs="Times New Roman"/>
          <w:b/>
          <w:bCs/>
          <w:color w:val="F90081"/>
          <w:sz w:val="24"/>
          <w:szCs w:val="24"/>
        </w:rPr>
        <w:t>Zacharias Janssen</w:t>
      </w:r>
      <w:r w:rsidRPr="00AD74BF">
        <w:rPr>
          <w:rFonts w:ascii="Times New Roman" w:hAnsi="Times New Roman" w:cs="Times New Roman"/>
          <w:color w:val="F90081"/>
          <w:sz w:val="24"/>
          <w:szCs w:val="24"/>
        </w:rPr>
        <w:t xml:space="preserve">. </w:t>
      </w:r>
    </w:p>
    <w:p w:rsidR="00A32D55" w:rsidRPr="00AD74BF" w:rsidRDefault="00A32D55" w:rsidP="00FC6018">
      <w:pPr>
        <w:pStyle w:val="ListParagraph"/>
        <w:jc w:val="both"/>
        <w:rPr>
          <w:rFonts w:ascii="Times New Roman" w:hAnsi="Times New Roman" w:cs="Times New Roman"/>
          <w:color w:val="000000"/>
          <w:sz w:val="24"/>
          <w:szCs w:val="24"/>
        </w:rPr>
      </w:pPr>
    </w:p>
    <w:p w:rsidR="001138D1" w:rsidRPr="00AD74BF" w:rsidRDefault="001138D1" w:rsidP="00FC6018">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Their microscope had two lenses and total magnifying power between 10X and 30X. Such types of microscopes were called </w:t>
      </w:r>
      <w:r w:rsidRPr="00AD74BF">
        <w:rPr>
          <w:rFonts w:ascii="Times New Roman" w:hAnsi="Times New Roman" w:cs="Times New Roman"/>
          <w:color w:val="F90081"/>
          <w:sz w:val="24"/>
          <w:szCs w:val="24"/>
        </w:rPr>
        <w:t>“</w:t>
      </w:r>
      <w:r w:rsidRPr="00AD74BF">
        <w:rPr>
          <w:rFonts w:ascii="Times New Roman" w:hAnsi="Times New Roman" w:cs="Times New Roman"/>
          <w:b/>
          <w:bCs/>
          <w:color w:val="F90081"/>
          <w:sz w:val="24"/>
          <w:szCs w:val="24"/>
        </w:rPr>
        <w:t>flea glasses</w:t>
      </w:r>
      <w:r w:rsidRPr="00AD74BF">
        <w:rPr>
          <w:rFonts w:ascii="Times New Roman" w:hAnsi="Times New Roman" w:cs="Times New Roman"/>
          <w:color w:val="F90081"/>
          <w:sz w:val="24"/>
          <w:szCs w:val="24"/>
        </w:rPr>
        <w:t xml:space="preserve">”, </w:t>
      </w:r>
      <w:r w:rsidRPr="00AD74BF">
        <w:rPr>
          <w:rFonts w:ascii="Times New Roman" w:hAnsi="Times New Roman" w:cs="Times New Roman"/>
          <w:color w:val="000000"/>
          <w:sz w:val="24"/>
          <w:szCs w:val="24"/>
        </w:rPr>
        <w:t>since they were primarily used to examine small whole organisms such as fleas and other insects</w:t>
      </w:r>
      <w:r w:rsidR="009E34E3" w:rsidRPr="00AD74BF">
        <w:rPr>
          <w:rFonts w:ascii="Times New Roman" w:hAnsi="Times New Roman" w:cs="Times New Roman"/>
          <w:color w:val="000000"/>
          <w:sz w:val="24"/>
          <w:szCs w:val="24"/>
        </w:rPr>
        <w:t>.</w:t>
      </w:r>
    </w:p>
    <w:p w:rsidR="00A32D55" w:rsidRPr="00AD74BF" w:rsidRDefault="00A32D55" w:rsidP="00FC6018">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D11D3" w:rsidRPr="00AD74BF" w:rsidRDefault="005D11D3" w:rsidP="00FC6018">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D11D3" w:rsidRPr="00AD74BF" w:rsidRDefault="005D11D3" w:rsidP="00FC6018">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5D11D3" w:rsidRPr="00AD74BF" w:rsidRDefault="00112DEF"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 term CELL </w:t>
      </w:r>
      <w:r w:rsidR="005D11D3" w:rsidRPr="00AD74BF">
        <w:rPr>
          <w:rFonts w:ascii="Times New Roman" w:hAnsi="Times New Roman" w:cs="Times New Roman"/>
          <w:color w:val="000000"/>
          <w:sz w:val="24"/>
          <w:szCs w:val="24"/>
        </w:rPr>
        <w:t>coined by a</w:t>
      </w:r>
      <w:r w:rsidR="009E34E3" w:rsidRPr="00AD74BF">
        <w:rPr>
          <w:rFonts w:ascii="Times New Roman" w:hAnsi="Times New Roman" w:cs="Times New Roman"/>
          <w:color w:val="000000"/>
          <w:sz w:val="24"/>
          <w:szCs w:val="24"/>
        </w:rPr>
        <w:t xml:space="preserve">n English </w:t>
      </w:r>
      <w:proofErr w:type="spellStart"/>
      <w:r w:rsidR="009E34E3" w:rsidRPr="00AD74BF">
        <w:rPr>
          <w:rFonts w:ascii="Times New Roman" w:hAnsi="Times New Roman" w:cs="Times New Roman"/>
          <w:color w:val="000000"/>
          <w:sz w:val="24"/>
          <w:szCs w:val="24"/>
        </w:rPr>
        <w:t>microscopist</w:t>
      </w:r>
      <w:proofErr w:type="spellEnd"/>
      <w:r w:rsidR="009E34E3" w:rsidRPr="00AD74BF">
        <w:rPr>
          <w:rFonts w:ascii="Times New Roman" w:hAnsi="Times New Roman" w:cs="Times New Roman"/>
          <w:color w:val="000000"/>
          <w:sz w:val="24"/>
          <w:szCs w:val="24"/>
        </w:rPr>
        <w:t xml:space="preserve"> </w:t>
      </w:r>
      <w:r w:rsidR="009E34E3" w:rsidRPr="00AD74BF">
        <w:rPr>
          <w:rFonts w:ascii="Times New Roman" w:hAnsi="Times New Roman" w:cs="Times New Roman"/>
          <w:b/>
          <w:bCs/>
          <w:color w:val="F90081"/>
          <w:sz w:val="24"/>
          <w:szCs w:val="24"/>
        </w:rPr>
        <w:t xml:space="preserve">Robert Hooke </w:t>
      </w:r>
      <w:r w:rsidR="009E34E3" w:rsidRPr="00AD74BF">
        <w:rPr>
          <w:rFonts w:ascii="Times New Roman" w:hAnsi="Times New Roman" w:cs="Times New Roman"/>
          <w:color w:val="000000"/>
          <w:sz w:val="24"/>
          <w:szCs w:val="24"/>
        </w:rPr>
        <w:t>(1635—1703)</w:t>
      </w:r>
      <w:r w:rsidR="005D11D3" w:rsidRPr="00AD74BF">
        <w:rPr>
          <w:rFonts w:ascii="Times New Roman" w:hAnsi="Times New Roman" w:cs="Times New Roman"/>
          <w:color w:val="000000"/>
          <w:sz w:val="24"/>
          <w:szCs w:val="24"/>
        </w:rPr>
        <w:t xml:space="preserve"> in 1665. </w:t>
      </w:r>
      <w:r w:rsidR="009E34E3" w:rsidRPr="00AD74BF">
        <w:rPr>
          <w:rFonts w:ascii="Times New Roman" w:hAnsi="Times New Roman" w:cs="Times New Roman"/>
          <w:color w:val="000000"/>
          <w:sz w:val="24"/>
          <w:szCs w:val="24"/>
        </w:rPr>
        <w:t xml:space="preserve"> </w:t>
      </w:r>
    </w:p>
    <w:p w:rsidR="005D11D3"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(L., </w:t>
      </w:r>
      <w:proofErr w:type="spellStart"/>
      <w:r w:rsidRPr="00AD74BF">
        <w:rPr>
          <w:rFonts w:ascii="Times New Roman" w:hAnsi="Times New Roman" w:cs="Times New Roman"/>
          <w:i/>
          <w:iCs/>
          <w:color w:val="000000"/>
          <w:sz w:val="24"/>
          <w:szCs w:val="24"/>
        </w:rPr>
        <w:t>Cella</w:t>
      </w:r>
      <w:proofErr w:type="spellEnd"/>
      <w:r w:rsidRPr="00AD74BF">
        <w:rPr>
          <w:rFonts w:ascii="Times New Roman" w:hAnsi="Times New Roman" w:cs="Times New Roman"/>
          <w:i/>
          <w:iCs/>
          <w:color w:val="000000"/>
          <w:sz w:val="24"/>
          <w:szCs w:val="24"/>
        </w:rPr>
        <w:t xml:space="preserve"> </w:t>
      </w:r>
      <w:r w:rsidRPr="00AD74BF">
        <w:rPr>
          <w:rFonts w:ascii="Times New Roman" w:hAnsi="Times New Roman" w:cs="Times New Roman"/>
          <w:color w:val="000000"/>
          <w:sz w:val="24"/>
          <w:szCs w:val="24"/>
        </w:rPr>
        <w:t>= hollow space)</w:t>
      </w:r>
    </w:p>
    <w:p w:rsidR="009E34E3"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 </w:t>
      </w:r>
      <w:r w:rsidR="005D11D3" w:rsidRPr="00AD74BF">
        <w:rPr>
          <w:rFonts w:ascii="Times New Roman" w:hAnsi="Times New Roman" w:cs="Times New Roman"/>
          <w:color w:val="000000"/>
          <w:sz w:val="24"/>
          <w:szCs w:val="24"/>
        </w:rPr>
        <w:t>E</w:t>
      </w:r>
      <w:r w:rsidRPr="00AD74BF">
        <w:rPr>
          <w:rFonts w:ascii="Times New Roman" w:hAnsi="Times New Roman" w:cs="Times New Roman"/>
          <w:color w:val="000000"/>
          <w:sz w:val="24"/>
          <w:szCs w:val="24"/>
        </w:rPr>
        <w:t>xamined a thin slice cut from a piece of dried cork under the</w:t>
      </w:r>
      <w:r w:rsidR="005D11D3" w:rsidRPr="00AD74BF">
        <w:rPr>
          <w:rFonts w:ascii="Times New Roman" w:hAnsi="Times New Roman" w:cs="Times New Roman"/>
          <w:color w:val="000000"/>
          <w:sz w:val="24"/>
          <w:szCs w:val="24"/>
        </w:rPr>
        <w:t xml:space="preserve"> compound </w:t>
      </w:r>
      <w:proofErr w:type="gramStart"/>
      <w:r w:rsidR="005D11D3" w:rsidRPr="00AD74BF">
        <w:rPr>
          <w:rFonts w:ascii="Times New Roman" w:hAnsi="Times New Roman" w:cs="Times New Roman"/>
          <w:color w:val="000000"/>
          <w:sz w:val="24"/>
          <w:szCs w:val="24"/>
        </w:rPr>
        <w:t xml:space="preserve">microscopes </w:t>
      </w:r>
      <w:r w:rsidRPr="00AD74BF">
        <w:rPr>
          <w:rFonts w:ascii="Times New Roman" w:hAnsi="Times New Roman" w:cs="Times New Roman"/>
          <w:color w:val="000000"/>
          <w:sz w:val="24"/>
          <w:szCs w:val="24"/>
        </w:rPr>
        <w:t xml:space="preserve"> which</w:t>
      </w:r>
      <w:proofErr w:type="gramEnd"/>
      <w:r w:rsidRPr="00AD74BF">
        <w:rPr>
          <w:rFonts w:ascii="Times New Roman" w:hAnsi="Times New Roman" w:cs="Times New Roman"/>
          <w:color w:val="000000"/>
          <w:sz w:val="24"/>
          <w:szCs w:val="24"/>
        </w:rPr>
        <w:t xml:space="preserve"> were built by him. </w:t>
      </w:r>
    </w:p>
    <w:p w:rsidR="00A32D55"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1665, </w:t>
      </w:r>
      <w:r w:rsidRPr="00AD74BF">
        <w:rPr>
          <w:rFonts w:ascii="Times New Roman" w:hAnsi="Times New Roman" w:cs="Times New Roman"/>
          <w:b/>
          <w:bCs/>
          <w:color w:val="F90081"/>
          <w:sz w:val="24"/>
          <w:szCs w:val="24"/>
        </w:rPr>
        <w:t xml:space="preserve">Hooke </w:t>
      </w:r>
      <w:r w:rsidRPr="00AD74BF">
        <w:rPr>
          <w:rFonts w:ascii="Times New Roman" w:hAnsi="Times New Roman" w:cs="Times New Roman"/>
          <w:color w:val="000000"/>
          <w:sz w:val="24"/>
          <w:szCs w:val="24"/>
        </w:rPr>
        <w:t xml:space="preserve">published a collection of essays under the title </w:t>
      </w:r>
      <w:proofErr w:type="spellStart"/>
      <w:r w:rsidRPr="00AD74BF">
        <w:rPr>
          <w:rFonts w:ascii="Times New Roman" w:hAnsi="Times New Roman" w:cs="Times New Roman"/>
          <w:i/>
          <w:iCs/>
          <w:color w:val="000000"/>
          <w:sz w:val="24"/>
          <w:szCs w:val="24"/>
        </w:rPr>
        <w:t>Micrographia</w:t>
      </w:r>
      <w:proofErr w:type="spellEnd"/>
      <w:r w:rsidRPr="00AD74BF">
        <w:rPr>
          <w:rFonts w:ascii="Times New Roman" w:hAnsi="Times New Roman" w:cs="Times New Roman"/>
          <w:color w:val="000000"/>
          <w:sz w:val="24"/>
          <w:szCs w:val="24"/>
        </w:rPr>
        <w:t xml:space="preserve">. </w:t>
      </w:r>
    </w:p>
    <w:p w:rsidR="00A32D55"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t>One essay</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described cork as a honey comb of chambers or “cells”. </w:t>
      </w:r>
    </w:p>
    <w:p w:rsidR="00A32D55"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color w:val="000000"/>
          <w:sz w:val="24"/>
          <w:szCs w:val="24"/>
        </w:rPr>
        <w:lastRenderedPageBreak/>
        <w:t>The chambers or cells are now recognized to</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be empty spaces left behind after the living portions of the cell had disintegrated. </w:t>
      </w:r>
    </w:p>
    <w:p w:rsidR="009E34E3" w:rsidRPr="00AD74BF" w:rsidRDefault="009E34E3" w:rsidP="00FC6018">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Hooke </w:t>
      </w:r>
      <w:r w:rsidRPr="00AD74BF">
        <w:rPr>
          <w:rFonts w:ascii="Times New Roman" w:hAnsi="Times New Roman" w:cs="Times New Roman"/>
          <w:color w:val="000000"/>
          <w:sz w:val="24"/>
          <w:szCs w:val="24"/>
        </w:rPr>
        <w:t>thought of the</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cells, he observed as something</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similar to veins and arteries</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animals—they were filled with</w:t>
      </w:r>
      <w:r w:rsidR="00A32D5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“juices” in living plants</w:t>
      </w:r>
    </w:p>
    <w:p w:rsidR="008274E2" w:rsidRPr="00AD74BF" w:rsidRDefault="004725EF" w:rsidP="008274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Dutch </w:t>
      </w:r>
      <w:proofErr w:type="spellStart"/>
      <w:r w:rsidRPr="00AD74BF">
        <w:rPr>
          <w:rFonts w:ascii="Times New Roman" w:hAnsi="Times New Roman" w:cs="Times New Roman"/>
          <w:color w:val="000000"/>
          <w:sz w:val="24"/>
          <w:szCs w:val="24"/>
        </w:rPr>
        <w:t>microscopist</w:t>
      </w:r>
      <w:proofErr w:type="spellEnd"/>
      <w:r w:rsidRPr="00AD74BF">
        <w:rPr>
          <w:rFonts w:ascii="Times New Roman" w:hAnsi="Times New Roman" w:cs="Times New Roman"/>
          <w:color w:val="000000"/>
          <w:sz w:val="24"/>
          <w:szCs w:val="24"/>
        </w:rPr>
        <w:t xml:space="preserve">, </w:t>
      </w:r>
      <w:r w:rsidRPr="00AD74BF">
        <w:rPr>
          <w:rFonts w:ascii="Times New Roman" w:hAnsi="Times New Roman" w:cs="Times New Roman"/>
          <w:b/>
          <w:bCs/>
          <w:color w:val="F90081"/>
          <w:sz w:val="24"/>
          <w:szCs w:val="24"/>
        </w:rPr>
        <w:t xml:space="preserve">Anton van Leeuwenhoek </w:t>
      </w:r>
      <w:r w:rsidRPr="00AD74BF">
        <w:rPr>
          <w:rFonts w:ascii="Times New Roman" w:hAnsi="Times New Roman" w:cs="Times New Roman"/>
          <w:color w:val="000000"/>
          <w:sz w:val="24"/>
          <w:szCs w:val="24"/>
        </w:rPr>
        <w:t>(1632—1723)</w:t>
      </w:r>
      <w:r w:rsidR="008274E2" w:rsidRPr="00AD74BF">
        <w:rPr>
          <w:rFonts w:ascii="Times New Roman" w:hAnsi="Times New Roman" w:cs="Times New Roman"/>
          <w:color w:val="000000"/>
          <w:sz w:val="24"/>
          <w:szCs w:val="24"/>
        </w:rPr>
        <w:t xml:space="preserve"> </w:t>
      </w:r>
    </w:p>
    <w:p w:rsidR="004725EF" w:rsidRPr="00AD74BF" w:rsidRDefault="004725EF" w:rsidP="008274E2">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sz w:val="24"/>
          <w:szCs w:val="24"/>
        </w:rPr>
        <w:t>first to observe living free-living cells</w:t>
      </w:r>
    </w:p>
    <w:p w:rsidR="004725EF" w:rsidRPr="00AD74BF" w:rsidRDefault="004725EF" w:rsidP="004725EF">
      <w:pPr>
        <w:pStyle w:val="ListParagraph"/>
        <w:autoSpaceDE w:val="0"/>
        <w:autoSpaceDN w:val="0"/>
        <w:adjustRightInd w:val="0"/>
        <w:spacing w:after="0" w:line="240" w:lineRule="auto"/>
        <w:rPr>
          <w:rFonts w:ascii="Times New Roman" w:hAnsi="Times New Roman" w:cs="Times New Roman"/>
          <w:color w:val="000000"/>
          <w:sz w:val="24"/>
          <w:szCs w:val="24"/>
        </w:rPr>
      </w:pP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b/>
          <w:bCs/>
          <w:color w:val="0E3193"/>
          <w:sz w:val="24"/>
          <w:szCs w:val="24"/>
        </w:rPr>
      </w:pPr>
      <w:r w:rsidRPr="00AD74BF">
        <w:rPr>
          <w:rFonts w:ascii="Times New Roman" w:hAnsi="Times New Roman" w:cs="Times New Roman"/>
          <w:b/>
          <w:bCs/>
          <w:color w:val="0E3193"/>
          <w:sz w:val="24"/>
          <w:szCs w:val="24"/>
        </w:rPr>
        <w:t>Growth of Cell Biology during 19th Century</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Nineteenth century witnessed various cell biological inventions and formulations of various</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landmark theories such as cell theory and protoplasm theory.</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 In 1807, </w:t>
      </w:r>
      <w:proofErr w:type="spellStart"/>
      <w:r w:rsidRPr="00AD74BF">
        <w:rPr>
          <w:rFonts w:ascii="Times New Roman" w:hAnsi="Times New Roman" w:cs="Times New Roman"/>
          <w:b/>
          <w:bCs/>
          <w:color w:val="F90081"/>
          <w:sz w:val="24"/>
          <w:szCs w:val="24"/>
        </w:rPr>
        <w:t>Mirbel</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stated that all plant tissues were composed of cells. </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French biologist, </w:t>
      </w:r>
      <w:r w:rsidRPr="00AD74BF">
        <w:rPr>
          <w:rFonts w:ascii="Times New Roman" w:hAnsi="Times New Roman" w:cs="Times New Roman"/>
          <w:b/>
          <w:bCs/>
          <w:color w:val="F90081"/>
          <w:sz w:val="24"/>
          <w:szCs w:val="24"/>
        </w:rPr>
        <w:t xml:space="preserve">Rene </w:t>
      </w:r>
      <w:proofErr w:type="spellStart"/>
      <w:r w:rsidRPr="00AD74BF">
        <w:rPr>
          <w:rFonts w:ascii="Times New Roman" w:hAnsi="Times New Roman" w:cs="Times New Roman"/>
          <w:b/>
          <w:bCs/>
          <w:color w:val="F90081"/>
          <w:sz w:val="24"/>
          <w:szCs w:val="24"/>
        </w:rPr>
        <w:t>Dutrochet</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(1776—1827) correctly concluded in 1824, that all animal and plant tissues were “aggregates of globular cells.” </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1831, an English botanist </w:t>
      </w:r>
      <w:r w:rsidRPr="00AD74BF">
        <w:rPr>
          <w:rFonts w:ascii="Times New Roman" w:hAnsi="Times New Roman" w:cs="Times New Roman"/>
          <w:b/>
          <w:bCs/>
          <w:color w:val="F90081"/>
          <w:sz w:val="24"/>
          <w:szCs w:val="24"/>
        </w:rPr>
        <w:t xml:space="preserve">Robert Brown </w:t>
      </w:r>
      <w:proofErr w:type="gramStart"/>
      <w:r w:rsidRPr="00AD74BF">
        <w:rPr>
          <w:rFonts w:ascii="Times New Roman" w:hAnsi="Times New Roman" w:cs="Times New Roman"/>
          <w:color w:val="000000"/>
          <w:sz w:val="24"/>
          <w:szCs w:val="24"/>
        </w:rPr>
        <w:t>( 1773</w:t>
      </w:r>
      <w:proofErr w:type="gramEnd"/>
      <w:r w:rsidRPr="00AD74BF">
        <w:rPr>
          <w:rFonts w:ascii="Times New Roman" w:hAnsi="Times New Roman" w:cs="Times New Roman"/>
          <w:color w:val="000000"/>
          <w:sz w:val="24"/>
          <w:szCs w:val="24"/>
        </w:rPr>
        <w:t xml:space="preserve">—1858) discovered and named the </w:t>
      </w:r>
      <w:r w:rsidRPr="00AD74BF">
        <w:rPr>
          <w:rFonts w:ascii="Times New Roman" w:hAnsi="Times New Roman" w:cs="Times New Roman"/>
          <w:b/>
          <w:bCs/>
          <w:color w:val="F90081"/>
          <w:sz w:val="24"/>
          <w:szCs w:val="24"/>
        </w:rPr>
        <w:t xml:space="preserve">nucleus </w:t>
      </w:r>
      <w:r w:rsidRPr="00AD74BF">
        <w:rPr>
          <w:rFonts w:ascii="Times New Roman" w:hAnsi="Times New Roman" w:cs="Times New Roman"/>
          <w:color w:val="000000"/>
          <w:sz w:val="24"/>
          <w:szCs w:val="24"/>
        </w:rPr>
        <w:t>in the cells (</w:t>
      </w:r>
      <w:r w:rsidRPr="00AD74BF">
        <w:rPr>
          <w:rFonts w:ascii="Times New Roman" w:hAnsi="Times New Roman" w:cs="Times New Roman"/>
          <w:i/>
          <w:iCs/>
          <w:color w:val="000000"/>
          <w:sz w:val="24"/>
          <w:szCs w:val="24"/>
        </w:rPr>
        <w:t>e.g.</w:t>
      </w:r>
      <w:r w:rsidRPr="00AD74BF">
        <w:rPr>
          <w:rFonts w:ascii="Times New Roman" w:hAnsi="Times New Roman" w:cs="Times New Roman"/>
          <w:color w:val="000000"/>
          <w:sz w:val="24"/>
          <w:szCs w:val="24"/>
        </w:rPr>
        <w:t xml:space="preserve">, epidermis, stigmas and pollen grains) of the plant </w:t>
      </w:r>
      <w:proofErr w:type="spellStart"/>
      <w:r w:rsidRPr="00AD74BF">
        <w:rPr>
          <w:rFonts w:ascii="Times New Roman" w:hAnsi="Times New Roman" w:cs="Times New Roman"/>
          <w:i/>
          <w:iCs/>
          <w:color w:val="000000"/>
          <w:sz w:val="24"/>
          <w:szCs w:val="24"/>
        </w:rPr>
        <w:t>Tradescantia</w:t>
      </w:r>
      <w:proofErr w:type="spellEnd"/>
      <w:r w:rsidRPr="00AD74BF">
        <w:rPr>
          <w:rFonts w:ascii="Times New Roman" w:hAnsi="Times New Roman" w:cs="Times New Roman"/>
          <w:color w:val="000000"/>
          <w:sz w:val="24"/>
          <w:szCs w:val="24"/>
        </w:rPr>
        <w:t xml:space="preserve">. </w:t>
      </w:r>
    </w:p>
    <w:p w:rsidR="004725EF" w:rsidRPr="00AD74BF" w:rsidRDefault="004725EF" w:rsidP="004725EF">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He established that the nucleus was the fundamental and constant component of the cells.</w:t>
      </w:r>
      <w:bookmarkStart w:id="0" w:name="_GoBack"/>
      <w:bookmarkEnd w:id="0"/>
    </w:p>
    <w:p w:rsidR="002C44B7" w:rsidRPr="00AD74BF" w:rsidRDefault="002C44B7" w:rsidP="002C44B7">
      <w:pPr>
        <w:autoSpaceDE w:val="0"/>
        <w:autoSpaceDN w:val="0"/>
        <w:adjustRightInd w:val="0"/>
        <w:spacing w:after="0" w:line="240" w:lineRule="auto"/>
        <w:rPr>
          <w:rFonts w:ascii="Times New Roman" w:hAnsi="Times New Roman" w:cs="Times New Roman"/>
          <w:color w:val="000000"/>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color w:val="000000"/>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color w:val="000000"/>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color w:val="000000"/>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b/>
          <w:bCs/>
          <w:sz w:val="24"/>
          <w:szCs w:val="24"/>
        </w:rPr>
      </w:pPr>
      <w:r w:rsidRPr="00AD74BF">
        <w:rPr>
          <w:rFonts w:ascii="Times New Roman" w:hAnsi="Times New Roman" w:cs="Times New Roman"/>
          <w:b/>
          <w:bCs/>
          <w:sz w:val="24"/>
          <w:szCs w:val="24"/>
        </w:rPr>
        <w:t>THE CELL THEORY</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1838, a German botanist </w:t>
      </w:r>
      <w:r w:rsidRPr="00AD74BF">
        <w:rPr>
          <w:rFonts w:ascii="Times New Roman" w:hAnsi="Times New Roman" w:cs="Times New Roman"/>
          <w:b/>
          <w:bCs/>
          <w:color w:val="F90081"/>
          <w:sz w:val="24"/>
          <w:szCs w:val="24"/>
        </w:rPr>
        <w:t xml:space="preserve">Mathias Jacob Schleiden </w:t>
      </w:r>
      <w:r w:rsidRPr="00AD74BF">
        <w:rPr>
          <w:rFonts w:ascii="Times New Roman" w:hAnsi="Times New Roman" w:cs="Times New Roman"/>
          <w:color w:val="000000"/>
          <w:sz w:val="24"/>
          <w:szCs w:val="24"/>
        </w:rPr>
        <w:t>(1804—1881) put forth the idea that cells</w:t>
      </w:r>
    </w:p>
    <w:p w:rsidR="002C44B7"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were the units of structure in the plants</w:t>
      </w:r>
    </w:p>
    <w:p w:rsidR="00987E4E"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1839, his coworker, a German </w:t>
      </w:r>
      <w:proofErr w:type="gramStart"/>
      <w:r w:rsidRPr="00AD74BF">
        <w:rPr>
          <w:rFonts w:ascii="Times New Roman" w:hAnsi="Times New Roman" w:cs="Times New Roman"/>
          <w:color w:val="000000"/>
          <w:sz w:val="24"/>
          <w:szCs w:val="24"/>
        </w:rPr>
        <w:t>zoologist ,</w:t>
      </w:r>
      <w:proofErr w:type="gramEnd"/>
      <w:r w:rsidRPr="00AD74BF">
        <w:rPr>
          <w:rFonts w:ascii="Times New Roman" w:hAnsi="Times New Roman" w:cs="Times New Roman"/>
          <w:color w:val="000000"/>
          <w:sz w:val="24"/>
          <w:szCs w:val="24"/>
        </w:rPr>
        <w:t xml:space="preserve"> </w:t>
      </w:r>
      <w:r w:rsidRPr="00AD74BF">
        <w:rPr>
          <w:rFonts w:ascii="Times New Roman" w:hAnsi="Times New Roman" w:cs="Times New Roman"/>
          <w:b/>
          <w:bCs/>
          <w:color w:val="F90081"/>
          <w:sz w:val="24"/>
          <w:szCs w:val="24"/>
        </w:rPr>
        <w:t>Theodor Schwann</w:t>
      </w:r>
      <w:r w:rsidR="00987E4E"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(1810—1882) applied Schleiden’s thesis to the animals. </w:t>
      </w:r>
    </w:p>
    <w:p w:rsidR="00F56BED" w:rsidRPr="00AD74BF" w:rsidRDefault="00F56BED" w:rsidP="00F56BED">
      <w:pPr>
        <w:pStyle w:val="ListParagraph"/>
        <w:numPr>
          <w:ilvl w:val="0"/>
          <w:numId w:val="4"/>
        </w:numPr>
        <w:autoSpaceDE w:val="0"/>
        <w:autoSpaceDN w:val="0"/>
        <w:adjustRightInd w:val="0"/>
        <w:spacing w:after="0" w:line="240" w:lineRule="auto"/>
        <w:rPr>
          <w:rFonts w:ascii="Times New Roman" w:hAnsi="Times New Roman" w:cs="Times New Roman"/>
          <w:b/>
          <w:bCs/>
          <w:color w:val="F90081"/>
          <w:sz w:val="24"/>
          <w:szCs w:val="24"/>
        </w:rPr>
      </w:pPr>
      <w:proofErr w:type="gramStart"/>
      <w:r w:rsidRPr="00AD74BF">
        <w:rPr>
          <w:rFonts w:ascii="Times New Roman" w:hAnsi="Times New Roman" w:cs="Times New Roman"/>
          <w:color w:val="000000"/>
          <w:sz w:val="24"/>
          <w:szCs w:val="24"/>
        </w:rPr>
        <w:t>Postulated :</w:t>
      </w:r>
      <w:proofErr w:type="gramEnd"/>
      <w:r w:rsidRPr="00AD74BF">
        <w:rPr>
          <w:rFonts w:ascii="Times New Roman" w:hAnsi="Times New Roman" w:cs="Times New Roman"/>
          <w:color w:val="000000"/>
          <w:sz w:val="24"/>
          <w:szCs w:val="24"/>
        </w:rPr>
        <w:t xml:space="preserve"> c</w:t>
      </w:r>
      <w:r w:rsidR="007D5336" w:rsidRPr="00AD74BF">
        <w:rPr>
          <w:rFonts w:ascii="Times New Roman" w:hAnsi="Times New Roman" w:cs="Times New Roman"/>
          <w:color w:val="000000"/>
          <w:sz w:val="24"/>
          <w:szCs w:val="24"/>
        </w:rPr>
        <w:t>ell is</w:t>
      </w:r>
      <w:r w:rsidR="00987E4E" w:rsidRPr="00AD74BF">
        <w:rPr>
          <w:rFonts w:ascii="Times New Roman" w:hAnsi="Times New Roman" w:cs="Times New Roman"/>
          <w:b/>
          <w:bCs/>
          <w:color w:val="F90081"/>
          <w:sz w:val="24"/>
          <w:szCs w:val="24"/>
        </w:rPr>
        <w:t xml:space="preserve"> </w:t>
      </w:r>
      <w:r w:rsidR="007D5336" w:rsidRPr="00AD74BF">
        <w:rPr>
          <w:rFonts w:ascii="Times New Roman" w:hAnsi="Times New Roman" w:cs="Times New Roman"/>
          <w:color w:val="000000"/>
          <w:sz w:val="24"/>
          <w:szCs w:val="24"/>
        </w:rPr>
        <w:t xml:space="preserve">the basic unit of structure and function in all life. </w:t>
      </w:r>
    </w:p>
    <w:p w:rsidR="00F56BED"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b/>
          <w:bCs/>
          <w:color w:val="F90081"/>
          <w:sz w:val="24"/>
          <w:szCs w:val="24"/>
        </w:rPr>
      </w:pPr>
      <w:r w:rsidRPr="00AD74BF">
        <w:rPr>
          <w:rFonts w:ascii="Times New Roman" w:hAnsi="Times New Roman" w:cs="Times New Roman"/>
          <w:color w:val="000000"/>
          <w:sz w:val="24"/>
          <w:szCs w:val="24"/>
        </w:rPr>
        <w:t>This simple, basic and formal biological generalization</w:t>
      </w:r>
      <w:r w:rsidR="00987E4E"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is known as </w:t>
      </w:r>
      <w:r w:rsidRPr="00AD74BF">
        <w:rPr>
          <w:rFonts w:ascii="Times New Roman" w:hAnsi="Times New Roman" w:cs="Times New Roman"/>
          <w:b/>
          <w:bCs/>
          <w:color w:val="F90081"/>
          <w:sz w:val="24"/>
          <w:szCs w:val="24"/>
        </w:rPr>
        <w:t xml:space="preserve">cell theory </w:t>
      </w:r>
      <w:r w:rsidRPr="00AD74BF">
        <w:rPr>
          <w:rFonts w:ascii="Times New Roman" w:hAnsi="Times New Roman" w:cs="Times New Roman"/>
          <w:color w:val="F90081"/>
          <w:sz w:val="24"/>
          <w:szCs w:val="24"/>
        </w:rPr>
        <w:t xml:space="preserve">or </w:t>
      </w:r>
      <w:r w:rsidRPr="00AD74BF">
        <w:rPr>
          <w:rFonts w:ascii="Times New Roman" w:hAnsi="Times New Roman" w:cs="Times New Roman"/>
          <w:b/>
          <w:bCs/>
          <w:color w:val="F90081"/>
          <w:sz w:val="24"/>
          <w:szCs w:val="24"/>
        </w:rPr>
        <w:t>cell doctrine</w:t>
      </w:r>
      <w:r w:rsidRPr="00AD74BF">
        <w:rPr>
          <w:rFonts w:ascii="Times New Roman" w:hAnsi="Times New Roman" w:cs="Times New Roman"/>
          <w:color w:val="F90081"/>
          <w:sz w:val="24"/>
          <w:szCs w:val="24"/>
        </w:rPr>
        <w:t>.</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b/>
          <w:bCs/>
          <w:color w:val="F90081"/>
          <w:sz w:val="24"/>
          <w:szCs w:val="24"/>
        </w:rPr>
      </w:pPr>
      <w:r w:rsidRPr="00AD74BF">
        <w:rPr>
          <w:rFonts w:ascii="Times New Roman" w:hAnsi="Times New Roman" w:cs="Times New Roman"/>
          <w:color w:val="F90081"/>
          <w:sz w:val="24"/>
          <w:szCs w:val="24"/>
        </w:rPr>
        <w:t xml:space="preserve"> </w:t>
      </w:r>
      <w:r w:rsidRPr="00AD74BF">
        <w:rPr>
          <w:rFonts w:ascii="Times New Roman" w:hAnsi="Times New Roman" w:cs="Times New Roman"/>
          <w:color w:val="000000"/>
          <w:sz w:val="24"/>
          <w:szCs w:val="24"/>
        </w:rPr>
        <w:t xml:space="preserve">In fact, both </w:t>
      </w:r>
      <w:r w:rsidRPr="00AD74BF">
        <w:rPr>
          <w:rFonts w:ascii="Times New Roman" w:hAnsi="Times New Roman" w:cs="Times New Roman"/>
          <w:b/>
          <w:bCs/>
          <w:color w:val="F90081"/>
          <w:sz w:val="24"/>
          <w:szCs w:val="24"/>
        </w:rPr>
        <w:t xml:space="preserve">Schleiden </w:t>
      </w:r>
      <w:r w:rsidRPr="00AD74BF">
        <w:rPr>
          <w:rFonts w:ascii="Times New Roman" w:hAnsi="Times New Roman" w:cs="Times New Roman"/>
          <w:color w:val="000000"/>
          <w:sz w:val="24"/>
          <w:szCs w:val="24"/>
        </w:rPr>
        <w:t xml:space="preserve">and </w:t>
      </w:r>
      <w:r w:rsidRPr="00AD74BF">
        <w:rPr>
          <w:rFonts w:ascii="Times New Roman" w:hAnsi="Times New Roman" w:cs="Times New Roman"/>
          <w:b/>
          <w:bCs/>
          <w:color w:val="F90081"/>
          <w:sz w:val="24"/>
          <w:szCs w:val="24"/>
        </w:rPr>
        <w:t xml:space="preserve">Schwann </w:t>
      </w:r>
      <w:r w:rsidRPr="00AD74BF">
        <w:rPr>
          <w:rFonts w:ascii="Times New Roman" w:hAnsi="Times New Roman" w:cs="Times New Roman"/>
          <w:color w:val="000000"/>
          <w:sz w:val="24"/>
          <w:szCs w:val="24"/>
        </w:rPr>
        <w:t>are incorrectly credited</w:t>
      </w:r>
      <w:r w:rsidR="00987E4E"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for the formulation of the cell theory; they merely made the generalizations which were based on the</w:t>
      </w:r>
      <w:r w:rsidR="00987E4E"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works of their </w:t>
      </w:r>
      <w:proofErr w:type="spellStart"/>
      <w:r w:rsidRPr="00AD74BF">
        <w:rPr>
          <w:rFonts w:ascii="Times New Roman" w:hAnsi="Times New Roman" w:cs="Times New Roman"/>
          <w:color w:val="000000"/>
          <w:sz w:val="24"/>
          <w:szCs w:val="24"/>
        </w:rPr>
        <w:t>predecesors</w:t>
      </w:r>
      <w:proofErr w:type="spellEnd"/>
      <w:r w:rsidRPr="00AD74BF">
        <w:rPr>
          <w:rFonts w:ascii="Times New Roman" w:hAnsi="Times New Roman" w:cs="Times New Roman"/>
          <w:color w:val="000000"/>
          <w:sz w:val="24"/>
          <w:szCs w:val="24"/>
        </w:rPr>
        <w:t xml:space="preserve"> such as </w:t>
      </w:r>
      <w:proofErr w:type="spellStart"/>
      <w:r w:rsidRPr="00AD74BF">
        <w:rPr>
          <w:rFonts w:ascii="Times New Roman" w:hAnsi="Times New Roman" w:cs="Times New Roman"/>
          <w:b/>
          <w:bCs/>
          <w:color w:val="F90081"/>
          <w:sz w:val="24"/>
          <w:szCs w:val="24"/>
        </w:rPr>
        <w:t>Oken</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(1805), </w:t>
      </w:r>
      <w:proofErr w:type="spellStart"/>
      <w:r w:rsidRPr="00AD74BF">
        <w:rPr>
          <w:rFonts w:ascii="Times New Roman" w:hAnsi="Times New Roman" w:cs="Times New Roman"/>
          <w:b/>
          <w:bCs/>
          <w:color w:val="F90081"/>
          <w:sz w:val="24"/>
          <w:szCs w:val="24"/>
        </w:rPr>
        <w:t>Mirbel</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 xml:space="preserve">(1807), </w:t>
      </w:r>
      <w:r w:rsidRPr="00AD74BF">
        <w:rPr>
          <w:rFonts w:ascii="Times New Roman" w:hAnsi="Times New Roman" w:cs="Times New Roman"/>
          <w:b/>
          <w:bCs/>
          <w:color w:val="F90081"/>
          <w:sz w:val="24"/>
          <w:szCs w:val="24"/>
        </w:rPr>
        <w:t xml:space="preserve">Lamarck </w:t>
      </w:r>
      <w:r w:rsidRPr="00AD74BF">
        <w:rPr>
          <w:rFonts w:ascii="Times New Roman" w:hAnsi="Times New Roman" w:cs="Times New Roman"/>
          <w:color w:val="000000"/>
          <w:sz w:val="24"/>
          <w:szCs w:val="24"/>
        </w:rPr>
        <w:t xml:space="preserve">(1809), </w:t>
      </w:r>
      <w:proofErr w:type="spellStart"/>
      <w:r w:rsidRPr="00AD74BF">
        <w:rPr>
          <w:rFonts w:ascii="Times New Roman" w:hAnsi="Times New Roman" w:cs="Times New Roman"/>
          <w:b/>
          <w:bCs/>
          <w:color w:val="F90081"/>
          <w:sz w:val="24"/>
          <w:szCs w:val="24"/>
        </w:rPr>
        <w:t>Dutrochet</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(1824),</w:t>
      </w:r>
    </w:p>
    <w:p w:rsidR="00F56BED"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Turpin </w:t>
      </w:r>
      <w:r w:rsidRPr="00AD74BF">
        <w:rPr>
          <w:rFonts w:ascii="Times New Roman" w:hAnsi="Times New Roman" w:cs="Times New Roman"/>
          <w:color w:val="000000"/>
          <w:sz w:val="24"/>
          <w:szCs w:val="24"/>
        </w:rPr>
        <w:t xml:space="preserve">(1826), etc., (see </w:t>
      </w:r>
      <w:r w:rsidRPr="00AD74BF">
        <w:rPr>
          <w:rFonts w:ascii="Times New Roman" w:hAnsi="Times New Roman" w:cs="Times New Roman"/>
          <w:b/>
          <w:bCs/>
          <w:color w:val="F90081"/>
          <w:sz w:val="24"/>
          <w:szCs w:val="24"/>
        </w:rPr>
        <w:t xml:space="preserve">Sheeler </w:t>
      </w:r>
      <w:r w:rsidRPr="00AD74BF">
        <w:rPr>
          <w:rFonts w:ascii="Times New Roman" w:hAnsi="Times New Roman" w:cs="Times New Roman"/>
          <w:color w:val="000000"/>
          <w:sz w:val="24"/>
          <w:szCs w:val="24"/>
        </w:rPr>
        <w:t xml:space="preserve">and </w:t>
      </w:r>
      <w:r w:rsidRPr="00AD74BF">
        <w:rPr>
          <w:rFonts w:ascii="Times New Roman" w:hAnsi="Times New Roman" w:cs="Times New Roman"/>
          <w:b/>
          <w:bCs/>
          <w:color w:val="F90081"/>
          <w:sz w:val="24"/>
          <w:szCs w:val="24"/>
        </w:rPr>
        <w:t>Bianchi</w:t>
      </w:r>
      <w:r w:rsidRPr="00AD74BF">
        <w:rPr>
          <w:rFonts w:ascii="Times New Roman" w:hAnsi="Times New Roman" w:cs="Times New Roman"/>
          <w:color w:val="000000"/>
          <w:sz w:val="24"/>
          <w:szCs w:val="24"/>
        </w:rPr>
        <w:t xml:space="preserve">, 1987). </w:t>
      </w:r>
    </w:p>
    <w:p w:rsidR="00A27A75"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However, </w:t>
      </w:r>
      <w:r w:rsidRPr="00AD74BF">
        <w:rPr>
          <w:rFonts w:ascii="Times New Roman" w:hAnsi="Times New Roman" w:cs="Times New Roman"/>
          <w:b/>
          <w:bCs/>
          <w:color w:val="F90081"/>
          <w:sz w:val="24"/>
          <w:szCs w:val="24"/>
        </w:rPr>
        <w:t xml:space="preserve">Schleiden </w:t>
      </w:r>
      <w:r w:rsidR="00A27A75" w:rsidRPr="00AD74BF">
        <w:rPr>
          <w:rFonts w:ascii="Times New Roman" w:hAnsi="Times New Roman" w:cs="Times New Roman"/>
          <w:color w:val="000000"/>
          <w:sz w:val="24"/>
          <w:szCs w:val="24"/>
        </w:rPr>
        <w:t xml:space="preserve">was the first to describe </w:t>
      </w:r>
      <w:r w:rsidRPr="00AD74BF">
        <w:rPr>
          <w:rFonts w:ascii="Times New Roman" w:hAnsi="Times New Roman" w:cs="Times New Roman"/>
          <w:color w:val="000000"/>
          <w:sz w:val="24"/>
          <w:szCs w:val="24"/>
        </w:rPr>
        <w:t xml:space="preserve">the </w:t>
      </w:r>
      <w:r w:rsidRPr="00AD74BF">
        <w:rPr>
          <w:rFonts w:ascii="Times New Roman" w:hAnsi="Times New Roman" w:cs="Times New Roman"/>
          <w:b/>
          <w:bCs/>
          <w:color w:val="F90081"/>
          <w:sz w:val="24"/>
          <w:szCs w:val="24"/>
        </w:rPr>
        <w:t xml:space="preserve">nucleoli </w:t>
      </w:r>
      <w:r w:rsidRPr="00AD74BF">
        <w:rPr>
          <w:rFonts w:ascii="Times New Roman" w:hAnsi="Times New Roman" w:cs="Times New Roman"/>
          <w:color w:val="000000"/>
          <w:sz w:val="24"/>
          <w:szCs w:val="24"/>
        </w:rPr>
        <w:t>and to appreciate the fact that each cell leads a double life—</w:t>
      </w:r>
      <w:r w:rsidR="00A27A75" w:rsidRPr="00AD74BF">
        <w:rPr>
          <w:rFonts w:ascii="Times New Roman" w:hAnsi="Times New Roman" w:cs="Times New Roman"/>
          <w:color w:val="000000"/>
          <w:sz w:val="24"/>
          <w:szCs w:val="24"/>
        </w:rPr>
        <w:t xml:space="preserve">one independent, pertaining </w:t>
      </w:r>
      <w:r w:rsidRPr="00AD74BF">
        <w:rPr>
          <w:rFonts w:ascii="Times New Roman" w:hAnsi="Times New Roman" w:cs="Times New Roman"/>
          <w:color w:val="000000"/>
          <w:sz w:val="24"/>
          <w:szCs w:val="24"/>
        </w:rPr>
        <w:t xml:space="preserve">to its own development, and another as integral part of a multicellular plant. </w:t>
      </w:r>
    </w:p>
    <w:p w:rsidR="00A27A75"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Schwann </w:t>
      </w:r>
      <w:r w:rsidRPr="00AD74BF">
        <w:rPr>
          <w:rFonts w:ascii="Times New Roman" w:hAnsi="Times New Roman" w:cs="Times New Roman"/>
          <w:color w:val="000000"/>
          <w:sz w:val="24"/>
          <w:szCs w:val="24"/>
        </w:rPr>
        <w:t>studied both</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plant and animal tissues and his work with the connective tissues such as bone and cartilage led him</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to modify the evolving cell theory to include the idea that living things are composed of both cells and</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the products or secretions of the cells.</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Schwann </w:t>
      </w:r>
      <w:r w:rsidRPr="00AD74BF">
        <w:rPr>
          <w:rFonts w:ascii="Times New Roman" w:hAnsi="Times New Roman" w:cs="Times New Roman"/>
          <w:color w:val="000000"/>
          <w:sz w:val="24"/>
          <w:szCs w:val="24"/>
        </w:rPr>
        <w:t>also introduced the</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term </w:t>
      </w:r>
      <w:r w:rsidRPr="00AD74BF">
        <w:rPr>
          <w:rFonts w:ascii="Times New Roman" w:hAnsi="Times New Roman" w:cs="Times New Roman"/>
          <w:b/>
          <w:bCs/>
          <w:color w:val="F90081"/>
          <w:sz w:val="24"/>
          <w:szCs w:val="24"/>
        </w:rPr>
        <w:t xml:space="preserve">metabolism </w:t>
      </w:r>
      <w:r w:rsidRPr="00AD74BF">
        <w:rPr>
          <w:rFonts w:ascii="Times New Roman" w:hAnsi="Times New Roman" w:cs="Times New Roman"/>
          <w:color w:val="000000"/>
          <w:sz w:val="24"/>
          <w:szCs w:val="24"/>
        </w:rPr>
        <w:t>to describe the activities of the cells.</w:t>
      </w:r>
    </w:p>
    <w:p w:rsidR="00F56BED"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In the coming years, the cell theory was to be extended and</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refined further.</w:t>
      </w:r>
    </w:p>
    <w:p w:rsidR="00A27A75"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 </w:t>
      </w:r>
      <w:r w:rsidRPr="00AD74BF">
        <w:rPr>
          <w:rFonts w:ascii="Times New Roman" w:hAnsi="Times New Roman" w:cs="Times New Roman"/>
          <w:b/>
          <w:bCs/>
          <w:color w:val="F90081"/>
          <w:sz w:val="24"/>
          <w:szCs w:val="24"/>
        </w:rPr>
        <w:t xml:space="preserve">K. </w:t>
      </w:r>
      <w:proofErr w:type="spellStart"/>
      <w:r w:rsidRPr="00AD74BF">
        <w:rPr>
          <w:rFonts w:ascii="Times New Roman" w:hAnsi="Times New Roman" w:cs="Times New Roman"/>
          <w:b/>
          <w:bCs/>
          <w:color w:val="F90081"/>
          <w:sz w:val="24"/>
          <w:szCs w:val="24"/>
        </w:rPr>
        <w:t>Nageli</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(1817—1891) showed in 1846 that plant</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cells arise from the division of pre-existing cells. In 1855, a German</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pathologist </w:t>
      </w:r>
      <w:r w:rsidRPr="00AD74BF">
        <w:rPr>
          <w:rFonts w:ascii="Times New Roman" w:hAnsi="Times New Roman" w:cs="Times New Roman"/>
          <w:b/>
          <w:bCs/>
          <w:color w:val="F90081"/>
          <w:sz w:val="24"/>
          <w:szCs w:val="24"/>
        </w:rPr>
        <w:t xml:space="preserve">Rudolf Virchow </w:t>
      </w:r>
      <w:r w:rsidRPr="00AD74BF">
        <w:rPr>
          <w:rFonts w:ascii="Times New Roman" w:hAnsi="Times New Roman" w:cs="Times New Roman"/>
          <w:color w:val="000000"/>
          <w:sz w:val="24"/>
          <w:szCs w:val="24"/>
        </w:rPr>
        <w:t xml:space="preserve">(1821—1902) confirmed the </w:t>
      </w:r>
      <w:proofErr w:type="spellStart"/>
      <w:r w:rsidRPr="00AD74BF">
        <w:rPr>
          <w:rFonts w:ascii="Times New Roman" w:hAnsi="Times New Roman" w:cs="Times New Roman"/>
          <w:color w:val="000000"/>
          <w:sz w:val="24"/>
          <w:szCs w:val="24"/>
        </w:rPr>
        <w:t>Nageli’s</w:t>
      </w:r>
      <w:proofErr w:type="spellEnd"/>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principle of the cellular basis of life’s continuity. </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He stated in Latin</w:t>
      </w:r>
      <w:r w:rsidR="00A27A75"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that the cells arise only from the pre-existing cells (</w:t>
      </w:r>
      <w:r w:rsidRPr="00AD74BF">
        <w:rPr>
          <w:rFonts w:ascii="Times New Roman" w:hAnsi="Times New Roman" w:cs="Times New Roman"/>
          <w:i/>
          <w:iCs/>
          <w:color w:val="000000"/>
          <w:sz w:val="24"/>
          <w:szCs w:val="24"/>
        </w:rPr>
        <w:t>viz</w:t>
      </w:r>
      <w:r w:rsidRPr="00AD74BF">
        <w:rPr>
          <w:rFonts w:ascii="Times New Roman" w:hAnsi="Times New Roman" w:cs="Times New Roman"/>
          <w:color w:val="000000"/>
          <w:sz w:val="24"/>
          <w:szCs w:val="24"/>
        </w:rPr>
        <w:t>., his actual</w:t>
      </w:r>
    </w:p>
    <w:p w:rsidR="00BA3628"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aphorism was </w:t>
      </w:r>
      <w:r w:rsidRPr="00AD74BF">
        <w:rPr>
          <w:rFonts w:ascii="Times New Roman" w:hAnsi="Times New Roman" w:cs="Times New Roman"/>
          <w:i/>
          <w:iCs/>
          <w:color w:val="000000"/>
          <w:sz w:val="24"/>
          <w:szCs w:val="24"/>
        </w:rPr>
        <w:t>“</w:t>
      </w:r>
      <w:proofErr w:type="spellStart"/>
      <w:r w:rsidRPr="00AD74BF">
        <w:rPr>
          <w:rFonts w:ascii="Times New Roman" w:hAnsi="Times New Roman" w:cs="Times New Roman"/>
          <w:i/>
          <w:iCs/>
          <w:color w:val="000000"/>
          <w:sz w:val="24"/>
          <w:szCs w:val="24"/>
        </w:rPr>
        <w:t>omnis</w:t>
      </w:r>
      <w:proofErr w:type="spellEnd"/>
      <w:r w:rsidRPr="00AD74BF">
        <w:rPr>
          <w:rFonts w:ascii="Times New Roman" w:hAnsi="Times New Roman" w:cs="Times New Roman"/>
          <w:i/>
          <w:iCs/>
          <w:color w:val="000000"/>
          <w:sz w:val="24"/>
          <w:szCs w:val="24"/>
        </w:rPr>
        <w:t xml:space="preserve"> </w:t>
      </w:r>
      <w:proofErr w:type="spellStart"/>
      <w:r w:rsidRPr="00AD74BF">
        <w:rPr>
          <w:rFonts w:ascii="Times New Roman" w:hAnsi="Times New Roman" w:cs="Times New Roman"/>
          <w:i/>
          <w:iCs/>
          <w:color w:val="000000"/>
          <w:sz w:val="24"/>
          <w:szCs w:val="24"/>
        </w:rPr>
        <w:t>cellula</w:t>
      </w:r>
      <w:proofErr w:type="spellEnd"/>
      <w:r w:rsidRPr="00AD74BF">
        <w:rPr>
          <w:rFonts w:ascii="Times New Roman" w:hAnsi="Times New Roman" w:cs="Times New Roman"/>
          <w:i/>
          <w:iCs/>
          <w:color w:val="000000"/>
          <w:sz w:val="24"/>
          <w:szCs w:val="24"/>
        </w:rPr>
        <w:t xml:space="preserve"> e </w:t>
      </w:r>
      <w:proofErr w:type="spellStart"/>
      <w:r w:rsidRPr="00AD74BF">
        <w:rPr>
          <w:rFonts w:ascii="Times New Roman" w:hAnsi="Times New Roman" w:cs="Times New Roman"/>
          <w:i/>
          <w:iCs/>
          <w:color w:val="000000"/>
          <w:sz w:val="24"/>
          <w:szCs w:val="24"/>
        </w:rPr>
        <w:t>cellula</w:t>
      </w:r>
      <w:proofErr w:type="spellEnd"/>
      <w:r w:rsidRPr="00AD74BF">
        <w:rPr>
          <w:rFonts w:ascii="Times New Roman" w:hAnsi="Times New Roman" w:cs="Times New Roman"/>
          <w:i/>
          <w:iCs/>
          <w:color w:val="000000"/>
          <w:sz w:val="24"/>
          <w:szCs w:val="24"/>
        </w:rPr>
        <w:t xml:space="preserve">” </w:t>
      </w:r>
      <w:r w:rsidRPr="00AD74BF">
        <w:rPr>
          <w:rFonts w:ascii="Times New Roman" w:hAnsi="Times New Roman" w:cs="Times New Roman"/>
          <w:color w:val="000000"/>
          <w:sz w:val="24"/>
          <w:szCs w:val="24"/>
        </w:rPr>
        <w:t>—every cell from a cell).</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b/>
          <w:bCs/>
          <w:color w:val="F90081"/>
          <w:sz w:val="24"/>
          <w:szCs w:val="24"/>
        </w:rPr>
        <w:t>Virchow</w:t>
      </w:r>
      <w:r w:rsidRPr="00AD74BF">
        <w:rPr>
          <w:rFonts w:ascii="Times New Roman" w:hAnsi="Times New Roman" w:cs="Times New Roman"/>
          <w:color w:val="000000"/>
          <w:sz w:val="24"/>
          <w:szCs w:val="24"/>
        </w:rPr>
        <w:t>, thus, established the significance of cell division in the</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reproduction of organisms. </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In 1858, </w:t>
      </w:r>
      <w:r w:rsidRPr="00AD74BF">
        <w:rPr>
          <w:rFonts w:ascii="Times New Roman" w:hAnsi="Times New Roman" w:cs="Times New Roman"/>
          <w:b/>
          <w:bCs/>
          <w:color w:val="F90081"/>
          <w:sz w:val="24"/>
          <w:szCs w:val="24"/>
        </w:rPr>
        <w:t xml:space="preserve">Virchow </w:t>
      </w:r>
      <w:r w:rsidRPr="00AD74BF">
        <w:rPr>
          <w:rFonts w:ascii="Times New Roman" w:hAnsi="Times New Roman" w:cs="Times New Roman"/>
          <w:color w:val="000000"/>
          <w:sz w:val="24"/>
          <w:szCs w:val="24"/>
        </w:rPr>
        <w:t>published his classical</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textbook </w:t>
      </w:r>
      <w:r w:rsidRPr="00AD74BF">
        <w:rPr>
          <w:rFonts w:ascii="Times New Roman" w:hAnsi="Times New Roman" w:cs="Times New Roman"/>
          <w:i/>
          <w:iCs/>
          <w:color w:val="000000"/>
          <w:sz w:val="24"/>
          <w:szCs w:val="24"/>
        </w:rPr>
        <w:t xml:space="preserve">Cellular Pathology </w:t>
      </w:r>
      <w:r w:rsidRPr="00AD74BF">
        <w:rPr>
          <w:rFonts w:ascii="Times New Roman" w:hAnsi="Times New Roman" w:cs="Times New Roman"/>
          <w:color w:val="000000"/>
          <w:sz w:val="24"/>
          <w:szCs w:val="24"/>
        </w:rPr>
        <w:t>and in it he correctly asserted that</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as functional units of life, the cells were the primary sites of disease</w:t>
      </w:r>
    </w:p>
    <w:p w:rsidR="00BA3628"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and cancer. </w:t>
      </w:r>
    </w:p>
    <w:p w:rsidR="007D5336"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proofErr w:type="gramStart"/>
      <w:r w:rsidRPr="00AD74BF">
        <w:rPr>
          <w:rFonts w:ascii="Times New Roman" w:hAnsi="Times New Roman" w:cs="Times New Roman"/>
          <w:color w:val="000000"/>
          <w:sz w:val="24"/>
          <w:szCs w:val="24"/>
        </w:rPr>
        <w:lastRenderedPageBreak/>
        <w:t>Later ,</w:t>
      </w:r>
      <w:proofErr w:type="gramEnd"/>
      <w:r w:rsidRPr="00AD74BF">
        <w:rPr>
          <w:rFonts w:ascii="Times New Roman" w:hAnsi="Times New Roman" w:cs="Times New Roman"/>
          <w:color w:val="000000"/>
          <w:sz w:val="24"/>
          <w:szCs w:val="24"/>
        </w:rPr>
        <w:t xml:space="preserve"> in 1865, </w:t>
      </w:r>
      <w:r w:rsidRPr="00AD74BF">
        <w:rPr>
          <w:rFonts w:ascii="Times New Roman" w:hAnsi="Times New Roman" w:cs="Times New Roman"/>
          <w:b/>
          <w:bCs/>
          <w:color w:val="F90081"/>
          <w:sz w:val="24"/>
          <w:szCs w:val="24"/>
        </w:rPr>
        <w:t xml:space="preserve">Louis Pasteur </w:t>
      </w:r>
      <w:r w:rsidRPr="00AD74BF">
        <w:rPr>
          <w:rFonts w:ascii="Times New Roman" w:hAnsi="Times New Roman" w:cs="Times New Roman"/>
          <w:color w:val="000000"/>
          <w:sz w:val="24"/>
          <w:szCs w:val="24"/>
        </w:rPr>
        <w:t>(1822—1895) in France</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gave experimental evidence to support Virchow’s extension of the cell theory.</w:t>
      </w:r>
    </w:p>
    <w:p w:rsidR="00BA3628" w:rsidRPr="00AD74BF" w:rsidRDefault="007D5336" w:rsidP="00F56BED">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 modern version of cell theory states that </w:t>
      </w:r>
    </w:p>
    <w:p w:rsidR="00BA3628" w:rsidRPr="00AD74BF" w:rsidRDefault="007D5336" w:rsidP="007D5336">
      <w:pPr>
        <w:autoSpaceDE w:val="0"/>
        <w:autoSpaceDN w:val="0"/>
        <w:adjustRightInd w:val="0"/>
        <w:spacing w:after="0" w:line="240" w:lineRule="auto"/>
        <w:rPr>
          <w:rFonts w:ascii="Times New Roman" w:hAnsi="Times New Roman" w:cs="Times New Roman"/>
          <w:b/>
          <w:color w:val="000000"/>
          <w:sz w:val="24"/>
          <w:szCs w:val="24"/>
        </w:rPr>
      </w:pPr>
      <w:r w:rsidRPr="00AD74BF">
        <w:rPr>
          <w:rFonts w:ascii="Times New Roman" w:hAnsi="Times New Roman" w:cs="Times New Roman"/>
          <w:b/>
          <w:color w:val="000000"/>
          <w:sz w:val="24"/>
          <w:szCs w:val="24"/>
        </w:rPr>
        <w:t>(1) All living organisms (animals, plants and</w:t>
      </w:r>
      <w:r w:rsidR="00BA3628"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 xml:space="preserve">microbes) are made up of one or more cells and cell products. </w:t>
      </w:r>
    </w:p>
    <w:p w:rsidR="00BA3628" w:rsidRPr="00AD74BF" w:rsidRDefault="007D5336" w:rsidP="007D5336">
      <w:pPr>
        <w:autoSpaceDE w:val="0"/>
        <w:autoSpaceDN w:val="0"/>
        <w:adjustRightInd w:val="0"/>
        <w:spacing w:after="0" w:line="240" w:lineRule="auto"/>
        <w:rPr>
          <w:rFonts w:ascii="Times New Roman" w:hAnsi="Times New Roman" w:cs="Times New Roman"/>
          <w:b/>
          <w:color w:val="000000"/>
          <w:sz w:val="24"/>
          <w:szCs w:val="24"/>
        </w:rPr>
      </w:pPr>
      <w:r w:rsidRPr="00AD74BF">
        <w:rPr>
          <w:rFonts w:ascii="Times New Roman" w:hAnsi="Times New Roman" w:cs="Times New Roman"/>
          <w:b/>
          <w:color w:val="000000"/>
          <w:sz w:val="24"/>
          <w:szCs w:val="24"/>
        </w:rPr>
        <w:t>(2) All metabolic reactions in unicellular</w:t>
      </w:r>
      <w:r w:rsidR="00BA3628"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and multicellular organisms take place in cells.</w:t>
      </w:r>
    </w:p>
    <w:p w:rsidR="00BA3628" w:rsidRPr="00AD74BF" w:rsidRDefault="007D5336" w:rsidP="007D5336">
      <w:pPr>
        <w:autoSpaceDE w:val="0"/>
        <w:autoSpaceDN w:val="0"/>
        <w:adjustRightInd w:val="0"/>
        <w:spacing w:after="0" w:line="240" w:lineRule="auto"/>
        <w:rPr>
          <w:rFonts w:ascii="Times New Roman" w:hAnsi="Times New Roman" w:cs="Times New Roman"/>
          <w:b/>
          <w:color w:val="000000"/>
          <w:sz w:val="24"/>
          <w:szCs w:val="24"/>
        </w:rPr>
      </w:pPr>
      <w:r w:rsidRPr="00AD74BF">
        <w:rPr>
          <w:rFonts w:ascii="Times New Roman" w:hAnsi="Times New Roman" w:cs="Times New Roman"/>
          <w:b/>
          <w:color w:val="000000"/>
          <w:sz w:val="24"/>
          <w:szCs w:val="24"/>
        </w:rPr>
        <w:t xml:space="preserve"> (3) Cells originate only from other cells, </w:t>
      </w:r>
      <w:r w:rsidRPr="00AD74BF">
        <w:rPr>
          <w:rFonts w:ascii="Times New Roman" w:hAnsi="Times New Roman" w:cs="Times New Roman"/>
          <w:b/>
          <w:i/>
          <w:iCs/>
          <w:color w:val="000000"/>
          <w:sz w:val="24"/>
          <w:szCs w:val="24"/>
        </w:rPr>
        <w:t>i.e.</w:t>
      </w:r>
      <w:r w:rsidRPr="00AD74BF">
        <w:rPr>
          <w:rFonts w:ascii="Times New Roman" w:hAnsi="Times New Roman" w:cs="Times New Roman"/>
          <w:b/>
          <w:color w:val="000000"/>
          <w:sz w:val="24"/>
          <w:szCs w:val="24"/>
        </w:rPr>
        <w:t>, no cell</w:t>
      </w:r>
      <w:r w:rsidR="00BA3628"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 xml:space="preserve">can originate spontaneously or </w:t>
      </w:r>
      <w:r w:rsidRPr="00AD74BF">
        <w:rPr>
          <w:rFonts w:ascii="Times New Roman" w:hAnsi="Times New Roman" w:cs="Times New Roman"/>
          <w:b/>
          <w:i/>
          <w:iCs/>
          <w:color w:val="000000"/>
          <w:sz w:val="24"/>
          <w:szCs w:val="24"/>
        </w:rPr>
        <w:t>de novo</w:t>
      </w:r>
      <w:r w:rsidRPr="00AD74BF">
        <w:rPr>
          <w:rFonts w:ascii="Times New Roman" w:hAnsi="Times New Roman" w:cs="Times New Roman"/>
          <w:b/>
          <w:color w:val="000000"/>
          <w:sz w:val="24"/>
          <w:szCs w:val="24"/>
        </w:rPr>
        <w:t>, but comes into being only by division and duplication of</w:t>
      </w:r>
      <w:r w:rsidR="00BA3628" w:rsidRPr="00AD74BF">
        <w:rPr>
          <w:rFonts w:ascii="Times New Roman" w:hAnsi="Times New Roman" w:cs="Times New Roman"/>
          <w:b/>
          <w:color w:val="000000"/>
          <w:sz w:val="24"/>
          <w:szCs w:val="24"/>
        </w:rPr>
        <w:t xml:space="preserve"> </w:t>
      </w:r>
      <w:r w:rsidRPr="00AD74BF">
        <w:rPr>
          <w:rFonts w:ascii="Times New Roman" w:hAnsi="Times New Roman" w:cs="Times New Roman"/>
          <w:b/>
          <w:color w:val="000000"/>
          <w:sz w:val="24"/>
          <w:szCs w:val="24"/>
        </w:rPr>
        <w:t xml:space="preserve">already existing cells. </w:t>
      </w:r>
    </w:p>
    <w:p w:rsidR="007D5336" w:rsidRPr="00AD74BF" w:rsidRDefault="007D5336" w:rsidP="007D5336">
      <w:pPr>
        <w:autoSpaceDE w:val="0"/>
        <w:autoSpaceDN w:val="0"/>
        <w:adjustRightInd w:val="0"/>
        <w:spacing w:after="0" w:line="240" w:lineRule="auto"/>
        <w:rPr>
          <w:rFonts w:ascii="Times New Roman" w:hAnsi="Times New Roman" w:cs="Times New Roman"/>
          <w:b/>
          <w:color w:val="000000"/>
          <w:sz w:val="24"/>
          <w:szCs w:val="24"/>
        </w:rPr>
      </w:pPr>
      <w:r w:rsidRPr="00AD74BF">
        <w:rPr>
          <w:rFonts w:ascii="Times New Roman" w:hAnsi="Times New Roman" w:cs="Times New Roman"/>
          <w:b/>
          <w:color w:val="000000"/>
          <w:sz w:val="24"/>
          <w:szCs w:val="24"/>
        </w:rPr>
        <w:t>(4) The smallest clearly defined unit of life is the cell.</w:t>
      </w:r>
    </w:p>
    <w:p w:rsidR="00BA3628" w:rsidRPr="00AD74BF" w:rsidRDefault="00BA3628" w:rsidP="007D5336">
      <w:pPr>
        <w:autoSpaceDE w:val="0"/>
        <w:autoSpaceDN w:val="0"/>
        <w:adjustRightInd w:val="0"/>
        <w:spacing w:after="0" w:line="240" w:lineRule="auto"/>
        <w:rPr>
          <w:rFonts w:ascii="Times New Roman" w:hAnsi="Times New Roman" w:cs="Times New Roman"/>
          <w:color w:val="000000"/>
          <w:sz w:val="24"/>
          <w:szCs w:val="24"/>
        </w:rPr>
      </w:pPr>
    </w:p>
    <w:p w:rsidR="00BA3628" w:rsidRPr="00AD74BF" w:rsidRDefault="007D5336" w:rsidP="00AD74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 cell theory had its wide biological applications. </w:t>
      </w:r>
    </w:p>
    <w:p w:rsidR="00BA3628" w:rsidRPr="00AD74BF" w:rsidRDefault="007D5336" w:rsidP="00AD74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With the progress of biochemistry, it was</w:t>
      </w:r>
      <w:r w:rsidR="00AD74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shown that there were fundamental similarities in the chemical composition and metabolic </w:t>
      </w:r>
      <w:proofErr w:type="spellStart"/>
      <w:r w:rsidRPr="00AD74BF">
        <w:rPr>
          <w:rFonts w:ascii="Times New Roman" w:hAnsi="Times New Roman" w:cs="Times New Roman"/>
          <w:color w:val="000000"/>
          <w:sz w:val="24"/>
          <w:szCs w:val="24"/>
        </w:rPr>
        <w:t>activitiesof</w:t>
      </w:r>
      <w:proofErr w:type="spellEnd"/>
      <w:r w:rsidRPr="00AD74BF">
        <w:rPr>
          <w:rFonts w:ascii="Times New Roman" w:hAnsi="Times New Roman" w:cs="Times New Roman"/>
          <w:color w:val="000000"/>
          <w:sz w:val="24"/>
          <w:szCs w:val="24"/>
        </w:rPr>
        <w:t xml:space="preserve"> all cells. </w:t>
      </w:r>
    </w:p>
    <w:p w:rsidR="00BA3628" w:rsidRPr="00AD74BF" w:rsidRDefault="007D5336" w:rsidP="00AD74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proofErr w:type="spellStart"/>
      <w:r w:rsidRPr="00AD74BF">
        <w:rPr>
          <w:rFonts w:ascii="Times New Roman" w:hAnsi="Times New Roman" w:cs="Times New Roman"/>
          <w:b/>
          <w:bCs/>
          <w:color w:val="F90081"/>
          <w:sz w:val="24"/>
          <w:szCs w:val="24"/>
        </w:rPr>
        <w:t>Kolliker</w:t>
      </w:r>
      <w:proofErr w:type="spellEnd"/>
      <w:r w:rsidRPr="00AD74BF">
        <w:rPr>
          <w:rFonts w:ascii="Times New Roman" w:hAnsi="Times New Roman" w:cs="Times New Roman"/>
          <w:b/>
          <w:bCs/>
          <w:color w:val="F90081"/>
          <w:sz w:val="24"/>
          <w:szCs w:val="24"/>
        </w:rPr>
        <w:t xml:space="preserve"> </w:t>
      </w:r>
      <w:r w:rsidRPr="00AD74BF">
        <w:rPr>
          <w:rFonts w:ascii="Times New Roman" w:hAnsi="Times New Roman" w:cs="Times New Roman"/>
          <w:color w:val="000000"/>
          <w:sz w:val="24"/>
          <w:szCs w:val="24"/>
        </w:rPr>
        <w:t>applied the cell theory to embryology—after it was demonstrated that the</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organisms developed from the fusion of two cells—the spermatozoon and the ovum. </w:t>
      </w:r>
    </w:p>
    <w:p w:rsidR="00BA3628" w:rsidRPr="00AD74BF" w:rsidRDefault="007D5336" w:rsidP="00AD74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However, in the</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recent years, large number of sub-cellular structures such as ribosomes, lysosomes, mitochondria,</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chloroplasts, etc., have been discovered and studied in detail. Consequently, it may appear that cell is</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no longer a basic unit of life, because life may exist without cells also.</w:t>
      </w:r>
    </w:p>
    <w:p w:rsidR="007D5336" w:rsidRPr="00AD74BF" w:rsidRDefault="007D5336" w:rsidP="00AD74BF">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Even then, the cell theory remains</w:t>
      </w:r>
      <w:r w:rsidR="00BA3628"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a useful concept.</w:t>
      </w:r>
    </w:p>
    <w:p w:rsidR="00BA3628" w:rsidRPr="00AD74BF" w:rsidRDefault="00BA3628" w:rsidP="007D5336">
      <w:pPr>
        <w:autoSpaceDE w:val="0"/>
        <w:autoSpaceDN w:val="0"/>
        <w:adjustRightInd w:val="0"/>
        <w:spacing w:after="0" w:line="240" w:lineRule="auto"/>
        <w:rPr>
          <w:rFonts w:ascii="Times New Roman" w:hAnsi="Times New Roman" w:cs="Times New Roman"/>
          <w:b/>
          <w:bCs/>
          <w:color w:val="F90081"/>
          <w:sz w:val="24"/>
          <w:szCs w:val="24"/>
        </w:rPr>
      </w:pPr>
    </w:p>
    <w:p w:rsidR="00BF2A71" w:rsidRPr="00AD74BF" w:rsidRDefault="007D5336" w:rsidP="007D5336">
      <w:pPr>
        <w:autoSpaceDE w:val="0"/>
        <w:autoSpaceDN w:val="0"/>
        <w:adjustRightInd w:val="0"/>
        <w:spacing w:after="0" w:line="240" w:lineRule="auto"/>
        <w:rPr>
          <w:rFonts w:ascii="Times New Roman" w:hAnsi="Times New Roman" w:cs="Times New Roman"/>
          <w:b/>
          <w:bCs/>
          <w:color w:val="F90081"/>
          <w:sz w:val="24"/>
          <w:szCs w:val="24"/>
        </w:rPr>
      </w:pPr>
      <w:r w:rsidRPr="00AD74BF">
        <w:rPr>
          <w:rFonts w:ascii="Times New Roman" w:hAnsi="Times New Roman" w:cs="Times New Roman"/>
          <w:b/>
          <w:bCs/>
          <w:color w:val="F90081"/>
          <w:sz w:val="24"/>
          <w:szCs w:val="24"/>
        </w:rPr>
        <w:t xml:space="preserve">Exception to cell theory. </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Cell theory does not have universal application, </w:t>
      </w:r>
      <w:r w:rsidRPr="00AD74BF">
        <w:rPr>
          <w:rFonts w:ascii="Times New Roman" w:hAnsi="Times New Roman" w:cs="Times New Roman"/>
          <w:i/>
          <w:iCs/>
          <w:color w:val="000000"/>
          <w:sz w:val="24"/>
          <w:szCs w:val="24"/>
        </w:rPr>
        <w:t>i.e.</w:t>
      </w:r>
      <w:r w:rsidRPr="00AD74BF">
        <w:rPr>
          <w:rFonts w:ascii="Times New Roman" w:hAnsi="Times New Roman" w:cs="Times New Roman"/>
          <w:color w:val="000000"/>
          <w:sz w:val="24"/>
          <w:szCs w:val="24"/>
        </w:rPr>
        <w:t>, there are certain</w:t>
      </w:r>
      <w:r w:rsidR="00BF2A71"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living organisms which do not have true cells. </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All kinds of true cells share the following three basic</w:t>
      </w:r>
      <w:r w:rsidR="00BF2A71"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characteristics: </w:t>
      </w:r>
    </w:p>
    <w:p w:rsidR="007D5336"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1. A </w:t>
      </w:r>
      <w:r w:rsidRPr="00AD74BF">
        <w:rPr>
          <w:rFonts w:ascii="Times New Roman" w:hAnsi="Times New Roman" w:cs="Times New Roman"/>
          <w:b/>
          <w:bCs/>
          <w:color w:val="F90081"/>
          <w:sz w:val="24"/>
          <w:szCs w:val="24"/>
        </w:rPr>
        <w:t xml:space="preserve">set of genes </w:t>
      </w:r>
      <w:r w:rsidRPr="00AD74BF">
        <w:rPr>
          <w:rFonts w:ascii="Times New Roman" w:hAnsi="Times New Roman" w:cs="Times New Roman"/>
          <w:color w:val="000000"/>
          <w:sz w:val="24"/>
          <w:szCs w:val="24"/>
        </w:rPr>
        <w:t>which constitute the blueprints for regulating cellular activities and</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making new cells. </w:t>
      </w:r>
    </w:p>
    <w:p w:rsidR="007D5336"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2. A limiting </w:t>
      </w:r>
      <w:r w:rsidRPr="00AD74BF">
        <w:rPr>
          <w:rFonts w:ascii="Times New Roman" w:hAnsi="Times New Roman" w:cs="Times New Roman"/>
          <w:b/>
          <w:bCs/>
          <w:color w:val="F90081"/>
          <w:sz w:val="24"/>
          <w:szCs w:val="24"/>
        </w:rPr>
        <w:t xml:space="preserve">plasma membrane </w:t>
      </w:r>
      <w:r w:rsidRPr="00AD74BF">
        <w:rPr>
          <w:rFonts w:ascii="Times New Roman" w:hAnsi="Times New Roman" w:cs="Times New Roman"/>
          <w:color w:val="000000"/>
          <w:sz w:val="24"/>
          <w:szCs w:val="24"/>
        </w:rPr>
        <w:t>that permits controlled exchange of matter and</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energy with the external world. </w:t>
      </w:r>
    </w:p>
    <w:p w:rsidR="007D5336"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3.A </w:t>
      </w:r>
      <w:r w:rsidRPr="00AD74BF">
        <w:rPr>
          <w:rFonts w:ascii="Times New Roman" w:hAnsi="Times New Roman" w:cs="Times New Roman"/>
          <w:b/>
          <w:bCs/>
          <w:color w:val="F90081"/>
          <w:sz w:val="24"/>
          <w:szCs w:val="24"/>
        </w:rPr>
        <w:t xml:space="preserve">metabolic machinery </w:t>
      </w:r>
      <w:r w:rsidRPr="00AD74BF">
        <w:rPr>
          <w:rFonts w:ascii="Times New Roman" w:hAnsi="Times New Roman" w:cs="Times New Roman"/>
          <w:color w:val="000000"/>
          <w:sz w:val="24"/>
          <w:szCs w:val="24"/>
        </w:rPr>
        <w:t>for sustaining life activities such as growth,</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reproduction and repair of parts. </w:t>
      </w:r>
    </w:p>
    <w:p w:rsidR="007D5336"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b/>
          <w:bCs/>
          <w:color w:val="F90081"/>
          <w:sz w:val="24"/>
          <w:szCs w:val="24"/>
        </w:rPr>
        <w:t xml:space="preserve">Viruses </w:t>
      </w:r>
      <w:r w:rsidRPr="00AD74BF">
        <w:rPr>
          <w:rFonts w:ascii="Times New Roman" w:hAnsi="Times New Roman" w:cs="Times New Roman"/>
          <w:color w:val="000000"/>
          <w:sz w:val="24"/>
          <w:szCs w:val="24"/>
        </w:rPr>
        <w:t>do not easily fit in these parameters of a true cell. Thus, they</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lack a plasma membrane and a metabolic machinery for energy production and for the synthesis of</w:t>
      </w:r>
      <w:r w:rsidR="00BF2A71"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proteins. </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However, like any other cellular organism, viruses have </w:t>
      </w:r>
    </w:p>
    <w:p w:rsidR="00BF2A71"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(1) </w:t>
      </w:r>
      <w:r w:rsidR="00BF2A71" w:rsidRPr="00AD74BF">
        <w:rPr>
          <w:rFonts w:ascii="Times New Roman" w:hAnsi="Times New Roman" w:cs="Times New Roman"/>
          <w:color w:val="000000"/>
          <w:sz w:val="24"/>
          <w:szCs w:val="24"/>
        </w:rPr>
        <w:t>A</w:t>
      </w:r>
      <w:r w:rsidRPr="00AD74BF">
        <w:rPr>
          <w:rFonts w:ascii="Times New Roman" w:hAnsi="Times New Roman" w:cs="Times New Roman"/>
          <w:color w:val="000000"/>
          <w:sz w:val="24"/>
          <w:szCs w:val="24"/>
        </w:rPr>
        <w:t xml:space="preserve"> definite genetically determined</w:t>
      </w:r>
      <w:r w:rsidR="00BF2A71"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macromolecular organization; </w:t>
      </w:r>
    </w:p>
    <w:p w:rsidR="007D5336" w:rsidRPr="00AD74BF" w:rsidRDefault="007D5336"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(2) </w:t>
      </w:r>
      <w:r w:rsidR="00BF2A71" w:rsidRPr="00AD74BF">
        <w:rPr>
          <w:rFonts w:ascii="Times New Roman" w:hAnsi="Times New Roman" w:cs="Times New Roman"/>
          <w:color w:val="000000"/>
          <w:sz w:val="24"/>
          <w:szCs w:val="24"/>
        </w:rPr>
        <w:t>A</w:t>
      </w:r>
      <w:r w:rsidRPr="00AD74BF">
        <w:rPr>
          <w:rFonts w:ascii="Times New Roman" w:hAnsi="Times New Roman" w:cs="Times New Roman"/>
          <w:color w:val="000000"/>
          <w:sz w:val="24"/>
          <w:szCs w:val="24"/>
        </w:rPr>
        <w:t xml:space="preserve"> genetic or hereditary material in the form of either DNA or RNA;</w:t>
      </w:r>
    </w:p>
    <w:p w:rsidR="00BF2A71" w:rsidRPr="00AD74BF" w:rsidRDefault="00BF2A71"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(3) A</w:t>
      </w:r>
      <w:r w:rsidR="007D5336" w:rsidRPr="00AD74BF">
        <w:rPr>
          <w:rFonts w:ascii="Times New Roman" w:hAnsi="Times New Roman" w:cs="Times New Roman"/>
          <w:color w:val="000000"/>
          <w:sz w:val="24"/>
          <w:szCs w:val="24"/>
        </w:rPr>
        <w:t xml:space="preserve"> capacity of auto-reproduction; and</w:t>
      </w:r>
    </w:p>
    <w:p w:rsidR="00BF2A71" w:rsidRPr="00AD74BF" w:rsidRDefault="00BF2A71" w:rsidP="007D5336">
      <w:p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 (4) A</w:t>
      </w:r>
      <w:r w:rsidR="007D5336" w:rsidRPr="00AD74BF">
        <w:rPr>
          <w:rFonts w:ascii="Times New Roman" w:hAnsi="Times New Roman" w:cs="Times New Roman"/>
          <w:color w:val="000000"/>
          <w:sz w:val="24"/>
          <w:szCs w:val="24"/>
        </w:rPr>
        <w:t xml:space="preserve"> capacity of mutation in their genetic substance. </w:t>
      </w:r>
    </w:p>
    <w:p w:rsidR="00DB67BF"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In</w:t>
      </w:r>
      <w:r w:rsidR="00BF2A71"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consequence, viruses can only reproduce inside the host cells which may belong to animals, plants or</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bacteria. </w:t>
      </w:r>
    </w:p>
    <w:p w:rsidR="007D5336"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They use their own genetic </w:t>
      </w:r>
      <w:proofErr w:type="spellStart"/>
      <w:r w:rsidRPr="00AD74BF">
        <w:rPr>
          <w:rFonts w:ascii="Times New Roman" w:hAnsi="Times New Roman" w:cs="Times New Roman"/>
          <w:color w:val="000000"/>
          <w:sz w:val="24"/>
          <w:szCs w:val="24"/>
        </w:rPr>
        <w:t>programme</w:t>
      </w:r>
      <w:proofErr w:type="spellEnd"/>
      <w:r w:rsidRPr="00AD74BF">
        <w:rPr>
          <w:rFonts w:ascii="Times New Roman" w:hAnsi="Times New Roman" w:cs="Times New Roman"/>
          <w:color w:val="000000"/>
          <w:sz w:val="24"/>
          <w:szCs w:val="24"/>
        </w:rPr>
        <w:t xml:space="preserve"> for reproduction but rely on the raw materials (</w:t>
      </w:r>
      <w:r w:rsidRPr="00AD74BF">
        <w:rPr>
          <w:rFonts w:ascii="Times New Roman" w:hAnsi="Times New Roman" w:cs="Times New Roman"/>
          <w:i/>
          <w:iCs/>
          <w:color w:val="000000"/>
          <w:sz w:val="24"/>
          <w:szCs w:val="24"/>
        </w:rPr>
        <w:t>i.e</w:t>
      </w:r>
      <w:r w:rsidRPr="00AD74BF">
        <w:rPr>
          <w:rFonts w:ascii="Times New Roman" w:hAnsi="Times New Roman" w:cs="Times New Roman"/>
          <w:color w:val="000000"/>
          <w:sz w:val="24"/>
          <w:szCs w:val="24"/>
        </w:rPr>
        <w:t>.,</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amino acids, nucleotides) and biosynthetic machinery of the host cells </w:t>
      </w:r>
      <w:proofErr w:type="gramStart"/>
      <w:r w:rsidRPr="00AD74BF">
        <w:rPr>
          <w:rFonts w:ascii="Times New Roman" w:hAnsi="Times New Roman" w:cs="Times New Roman"/>
          <w:color w:val="000000"/>
          <w:sz w:val="24"/>
          <w:szCs w:val="24"/>
        </w:rPr>
        <w:t xml:space="preserve">( </w:t>
      </w:r>
      <w:r w:rsidRPr="00AD74BF">
        <w:rPr>
          <w:rFonts w:ascii="Times New Roman" w:hAnsi="Times New Roman" w:cs="Times New Roman"/>
          <w:i/>
          <w:iCs/>
          <w:color w:val="000000"/>
          <w:sz w:val="24"/>
          <w:szCs w:val="24"/>
        </w:rPr>
        <w:t>i.e.</w:t>
      </w:r>
      <w:proofErr w:type="gramEnd"/>
      <w:r w:rsidRPr="00AD74BF">
        <w:rPr>
          <w:rFonts w:ascii="Times New Roman" w:hAnsi="Times New Roman" w:cs="Times New Roman"/>
          <w:color w:val="000000"/>
          <w:sz w:val="24"/>
          <w:szCs w:val="24"/>
        </w:rPr>
        <w:t>, ribosomes, tRNA,</w:t>
      </w:r>
    </w:p>
    <w:p w:rsidR="00DB67BF"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enzymes) for their multiplication. </w:t>
      </w:r>
    </w:p>
    <w:p w:rsidR="007D5336"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Thus, a virus may be defined as an infectious, subcellular and</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ultramicroscopic particle representing an obligate cellular parasite and a potential pathogen whose</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reproduction (replication) in the host cell and transmission by infection cause characteristic reaction</w:t>
      </w:r>
    </w:p>
    <w:p w:rsidR="00DB67BF"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in the host cells. Outside the host cells, viruses are just like non-living inert particles and like the salt</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or sugar, they can be purified, crystallized and placed into jars on a shelf for years. </w:t>
      </w:r>
    </w:p>
    <w:p w:rsidR="007D5336" w:rsidRPr="00AD74BF" w:rsidRDefault="007D5336" w:rsidP="00AD74BF">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lastRenderedPageBreak/>
        <w:t>Due to this fact,</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viruses have been variously described such as “</w:t>
      </w:r>
      <w:r w:rsidRPr="00AD74BF">
        <w:rPr>
          <w:rFonts w:ascii="Times New Roman" w:hAnsi="Times New Roman" w:cs="Times New Roman"/>
          <w:i/>
          <w:iCs/>
          <w:color w:val="000000"/>
          <w:sz w:val="24"/>
          <w:szCs w:val="24"/>
        </w:rPr>
        <w:t>naked genes that had somehow acquired the ability to</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i/>
          <w:iCs/>
          <w:color w:val="000000"/>
          <w:sz w:val="24"/>
          <w:szCs w:val="24"/>
        </w:rPr>
        <w:t xml:space="preserve">move from one cell to another </w:t>
      </w:r>
      <w:r w:rsidRPr="00AD74BF">
        <w:rPr>
          <w:rFonts w:ascii="Times New Roman" w:hAnsi="Times New Roman" w:cs="Times New Roman"/>
          <w:color w:val="000000"/>
          <w:sz w:val="24"/>
          <w:szCs w:val="24"/>
        </w:rPr>
        <w:t>(</w:t>
      </w:r>
      <w:r w:rsidRPr="00AD74BF">
        <w:rPr>
          <w:rFonts w:ascii="Times New Roman" w:hAnsi="Times New Roman" w:cs="Times New Roman"/>
          <w:b/>
          <w:bCs/>
          <w:color w:val="F90081"/>
          <w:sz w:val="24"/>
          <w:szCs w:val="24"/>
        </w:rPr>
        <w:t xml:space="preserve">Alberts </w:t>
      </w:r>
      <w:r w:rsidRPr="00AD74BF">
        <w:rPr>
          <w:rFonts w:ascii="Times New Roman" w:hAnsi="Times New Roman" w:cs="Times New Roman"/>
          <w:i/>
          <w:iCs/>
          <w:color w:val="000000"/>
          <w:sz w:val="24"/>
          <w:szCs w:val="24"/>
        </w:rPr>
        <w:t>et al.</w:t>
      </w:r>
      <w:r w:rsidRPr="00AD74BF">
        <w:rPr>
          <w:rFonts w:ascii="Times New Roman" w:hAnsi="Times New Roman" w:cs="Times New Roman"/>
          <w:color w:val="000000"/>
          <w:sz w:val="24"/>
          <w:szCs w:val="24"/>
        </w:rPr>
        <w:t>, 1989), or as “</w:t>
      </w:r>
      <w:r w:rsidRPr="00AD74BF">
        <w:rPr>
          <w:rFonts w:ascii="Times New Roman" w:hAnsi="Times New Roman" w:cs="Times New Roman"/>
          <w:i/>
          <w:iCs/>
          <w:color w:val="000000"/>
          <w:sz w:val="24"/>
          <w:szCs w:val="24"/>
        </w:rPr>
        <w:t>cellular forms that have degenerated</w:t>
      </w:r>
      <w:r w:rsidR="00DB67BF" w:rsidRPr="00AD74BF">
        <w:rPr>
          <w:rFonts w:ascii="Times New Roman" w:hAnsi="Times New Roman" w:cs="Times New Roman"/>
          <w:color w:val="000000"/>
          <w:sz w:val="24"/>
          <w:szCs w:val="24"/>
        </w:rPr>
        <w:t xml:space="preserve"> </w:t>
      </w:r>
      <w:r w:rsidRPr="00AD74BF">
        <w:rPr>
          <w:rFonts w:ascii="Times New Roman" w:hAnsi="Times New Roman" w:cs="Times New Roman"/>
          <w:i/>
          <w:iCs/>
          <w:color w:val="000000"/>
          <w:sz w:val="24"/>
          <w:szCs w:val="24"/>
        </w:rPr>
        <w:t>through parasitism</w:t>
      </w:r>
      <w:r w:rsidRPr="00AD74BF">
        <w:rPr>
          <w:rFonts w:ascii="Times New Roman" w:hAnsi="Times New Roman" w:cs="Times New Roman"/>
          <w:color w:val="000000"/>
          <w:sz w:val="24"/>
          <w:szCs w:val="24"/>
        </w:rPr>
        <w:t xml:space="preserve">”, or as </w:t>
      </w:r>
      <w:r w:rsidRPr="00AD74BF">
        <w:rPr>
          <w:rFonts w:ascii="Times New Roman" w:hAnsi="Times New Roman" w:cs="Times New Roman"/>
          <w:i/>
          <w:iCs/>
          <w:color w:val="000000"/>
          <w:sz w:val="24"/>
          <w:szCs w:val="24"/>
        </w:rPr>
        <w:t>“primitive organisms that have not reached a cellular state.</w:t>
      </w:r>
      <w:r w:rsidRPr="00AD74BF">
        <w:rPr>
          <w:rFonts w:ascii="Times New Roman" w:hAnsi="Times New Roman" w:cs="Times New Roman"/>
          <w:color w:val="000000"/>
          <w:sz w:val="24"/>
          <w:szCs w:val="24"/>
        </w:rPr>
        <w:t>”</w:t>
      </w:r>
    </w:p>
    <w:p w:rsidR="002C44B7" w:rsidRPr="00AD74BF" w:rsidRDefault="002C44B7" w:rsidP="002C44B7">
      <w:pPr>
        <w:autoSpaceDE w:val="0"/>
        <w:autoSpaceDN w:val="0"/>
        <w:adjustRightInd w:val="0"/>
        <w:spacing w:after="0" w:line="240" w:lineRule="auto"/>
        <w:rPr>
          <w:rFonts w:ascii="Times New Roman" w:hAnsi="Times New Roman" w:cs="Times New Roman"/>
          <w:b/>
          <w:bCs/>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b/>
          <w:bCs/>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b/>
          <w:bCs/>
          <w:sz w:val="24"/>
          <w:szCs w:val="24"/>
        </w:rPr>
      </w:pPr>
    </w:p>
    <w:p w:rsidR="002C44B7" w:rsidRPr="00AD74BF" w:rsidRDefault="002C44B7" w:rsidP="002C44B7">
      <w:pPr>
        <w:autoSpaceDE w:val="0"/>
        <w:autoSpaceDN w:val="0"/>
        <w:adjustRightInd w:val="0"/>
        <w:spacing w:after="0" w:line="240" w:lineRule="auto"/>
        <w:rPr>
          <w:rFonts w:ascii="Times New Roman" w:hAnsi="Times New Roman" w:cs="Times New Roman"/>
          <w:b/>
          <w:bCs/>
          <w:sz w:val="24"/>
          <w:szCs w:val="24"/>
        </w:rPr>
      </w:pPr>
    </w:p>
    <w:p w:rsidR="00E57CEB" w:rsidRPr="00AD74BF" w:rsidRDefault="00E57CEB" w:rsidP="00E57CEB">
      <w:pPr>
        <w:autoSpaceDE w:val="0"/>
        <w:autoSpaceDN w:val="0"/>
        <w:adjustRightInd w:val="0"/>
        <w:spacing w:after="0" w:line="240" w:lineRule="auto"/>
        <w:rPr>
          <w:rFonts w:ascii="Times New Roman" w:hAnsi="Times New Roman" w:cs="Times New Roman"/>
          <w:b/>
          <w:bCs/>
          <w:color w:val="0E3193"/>
          <w:sz w:val="24"/>
          <w:szCs w:val="24"/>
        </w:rPr>
      </w:pPr>
      <w:r w:rsidRPr="00AD74BF">
        <w:rPr>
          <w:rFonts w:ascii="Times New Roman" w:hAnsi="Times New Roman" w:cs="Times New Roman"/>
          <w:b/>
          <w:bCs/>
          <w:color w:val="0E3193"/>
          <w:sz w:val="24"/>
          <w:szCs w:val="24"/>
        </w:rPr>
        <w:t>Protoplasm Theory</w:t>
      </w:r>
    </w:p>
    <w:p w:rsidR="00E57CEB" w:rsidRPr="00AD74BF" w:rsidRDefault="00E57CEB" w:rsidP="00AD74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Up to middle of the 19th century, greater emphasis was given to the cell wall and less to the</w:t>
      </w:r>
      <w:r w:rsidR="00AD74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cellular content. </w:t>
      </w:r>
    </w:p>
    <w:p w:rsidR="00AD74BF" w:rsidRPr="00AD74BF" w:rsidRDefault="00E57CEB" w:rsidP="00AD74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Protoplasm theory holds that all living matter, out of which animals and plants are formed, is the</w:t>
      </w:r>
      <w:r w:rsidR="00AD74BF" w:rsidRPr="00AD74BF">
        <w:rPr>
          <w:rFonts w:ascii="Times New Roman" w:hAnsi="Times New Roman" w:cs="Times New Roman"/>
          <w:color w:val="000000"/>
          <w:sz w:val="24"/>
          <w:szCs w:val="24"/>
        </w:rPr>
        <w:t xml:space="preserve"> </w:t>
      </w:r>
      <w:r w:rsidRPr="00AD74BF">
        <w:rPr>
          <w:rFonts w:ascii="Times New Roman" w:hAnsi="Times New Roman" w:cs="Times New Roman"/>
          <w:color w:val="000000"/>
          <w:sz w:val="24"/>
          <w:szCs w:val="24"/>
        </w:rPr>
        <w:t xml:space="preserve">protoplasm. </w:t>
      </w:r>
    </w:p>
    <w:p w:rsidR="00AD74BF" w:rsidRPr="00AD74BF" w:rsidRDefault="00AD74BF" w:rsidP="00AD74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T</w:t>
      </w:r>
      <w:r w:rsidR="00E57CEB" w:rsidRPr="00AD74BF">
        <w:rPr>
          <w:rFonts w:ascii="Times New Roman" w:hAnsi="Times New Roman" w:cs="Times New Roman"/>
          <w:color w:val="000000"/>
          <w:sz w:val="24"/>
          <w:szCs w:val="24"/>
        </w:rPr>
        <w:t>he cell is an accumulation of living substance or protoplasm which is limited in space by</w:t>
      </w:r>
      <w:r w:rsidRPr="00AD74BF">
        <w:rPr>
          <w:rFonts w:ascii="Times New Roman" w:hAnsi="Times New Roman" w:cs="Times New Roman"/>
          <w:color w:val="000000"/>
          <w:sz w:val="24"/>
          <w:szCs w:val="24"/>
        </w:rPr>
        <w:t xml:space="preserve"> </w:t>
      </w:r>
      <w:r w:rsidR="00E57CEB" w:rsidRPr="00AD74BF">
        <w:rPr>
          <w:rFonts w:ascii="Times New Roman" w:hAnsi="Times New Roman" w:cs="Times New Roman"/>
          <w:color w:val="000000"/>
          <w:sz w:val="24"/>
          <w:szCs w:val="24"/>
        </w:rPr>
        <w:t>an outer membrane and possesses a nucleus.</w:t>
      </w:r>
    </w:p>
    <w:p w:rsidR="002C44B7" w:rsidRPr="00AD74BF" w:rsidRDefault="00E57CEB" w:rsidP="00AD74BF">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The protoplasm which is filled in the nucleus is called</w:t>
      </w:r>
      <w:r w:rsidR="00AD74BF" w:rsidRPr="00AD74BF">
        <w:rPr>
          <w:rFonts w:ascii="Times New Roman" w:hAnsi="Times New Roman" w:cs="Times New Roman"/>
          <w:color w:val="000000"/>
          <w:sz w:val="24"/>
          <w:szCs w:val="24"/>
        </w:rPr>
        <w:t xml:space="preserve"> </w:t>
      </w:r>
      <w:r w:rsidRPr="00AD74BF">
        <w:rPr>
          <w:rFonts w:ascii="Times New Roman" w:hAnsi="Times New Roman" w:cs="Times New Roman"/>
          <w:b/>
          <w:bCs/>
          <w:color w:val="F90081"/>
          <w:sz w:val="24"/>
          <w:szCs w:val="24"/>
        </w:rPr>
        <w:t xml:space="preserve">nucleoplasm </w:t>
      </w:r>
      <w:r w:rsidRPr="00AD74BF">
        <w:rPr>
          <w:rFonts w:ascii="Times New Roman" w:hAnsi="Times New Roman" w:cs="Times New Roman"/>
          <w:color w:val="000000"/>
          <w:sz w:val="24"/>
          <w:szCs w:val="24"/>
        </w:rPr>
        <w:t xml:space="preserve">and that exists between the nucleus and the plasma membrane is called </w:t>
      </w:r>
      <w:r w:rsidRPr="00AD74BF">
        <w:rPr>
          <w:rFonts w:ascii="Times New Roman" w:hAnsi="Times New Roman" w:cs="Times New Roman"/>
          <w:b/>
          <w:bCs/>
          <w:color w:val="F90081"/>
          <w:sz w:val="24"/>
          <w:szCs w:val="24"/>
        </w:rPr>
        <w:t>cytoplasm</w:t>
      </w:r>
      <w:r w:rsidRPr="00AD74BF">
        <w:rPr>
          <w:rFonts w:ascii="Times New Roman" w:hAnsi="Times New Roman" w:cs="Times New Roman"/>
          <w:color w:val="000000"/>
          <w:sz w:val="24"/>
          <w:szCs w:val="24"/>
        </w:rPr>
        <w:t>.</w:t>
      </w:r>
    </w:p>
    <w:p w:rsidR="00B92245" w:rsidRPr="00AD74BF" w:rsidRDefault="00B92245" w:rsidP="00E57CEB">
      <w:pPr>
        <w:autoSpaceDE w:val="0"/>
        <w:autoSpaceDN w:val="0"/>
        <w:adjustRightInd w:val="0"/>
        <w:spacing w:after="0" w:line="240" w:lineRule="auto"/>
        <w:rPr>
          <w:rFonts w:ascii="Times New Roman" w:hAnsi="Times New Roman" w:cs="Times New Roman"/>
          <w:sz w:val="24"/>
          <w:szCs w:val="24"/>
        </w:rPr>
      </w:pPr>
    </w:p>
    <w:p w:rsidR="00B92245" w:rsidRPr="00AD74BF" w:rsidRDefault="00B92245" w:rsidP="00E57CEB">
      <w:pPr>
        <w:autoSpaceDE w:val="0"/>
        <w:autoSpaceDN w:val="0"/>
        <w:adjustRightInd w:val="0"/>
        <w:spacing w:after="0" w:line="240" w:lineRule="auto"/>
        <w:rPr>
          <w:rFonts w:ascii="Times New Roman" w:hAnsi="Times New Roman" w:cs="Times New Roman"/>
          <w:sz w:val="24"/>
          <w:szCs w:val="24"/>
        </w:rPr>
      </w:pPr>
    </w:p>
    <w:p w:rsidR="00B92245" w:rsidRPr="00AD74BF" w:rsidRDefault="00723288" w:rsidP="00E57CEB">
      <w:pPr>
        <w:autoSpaceDE w:val="0"/>
        <w:autoSpaceDN w:val="0"/>
        <w:adjustRightInd w:val="0"/>
        <w:spacing w:after="0" w:line="240" w:lineRule="auto"/>
        <w:rPr>
          <w:rFonts w:ascii="Times New Roman" w:hAnsi="Times New Roman" w:cs="Times New Roman"/>
          <w:sz w:val="24"/>
          <w:szCs w:val="24"/>
        </w:rPr>
      </w:pPr>
      <w:r>
        <w:rPr>
          <w:rFonts w:ascii="Arial" w:hAnsi="Arial" w:cs="Arial"/>
          <w:b/>
          <w:bCs/>
          <w:color w:val="0E3193"/>
        </w:rPr>
        <w:t>Growth of Cell Biology in 20th Century</w:t>
      </w:r>
    </w:p>
    <w:p w:rsidR="00B92245" w:rsidRPr="00AD74BF" w:rsidRDefault="00AD74BF" w:rsidP="00B92245">
      <w:pPr>
        <w:autoSpaceDE w:val="0"/>
        <w:autoSpaceDN w:val="0"/>
        <w:adjustRightInd w:val="0"/>
        <w:spacing w:after="0" w:line="240" w:lineRule="auto"/>
        <w:rPr>
          <w:rFonts w:ascii="Times New Roman" w:hAnsi="Times New Roman" w:cs="Times New Roman"/>
          <w:color w:val="F90081"/>
          <w:sz w:val="24"/>
          <w:szCs w:val="24"/>
        </w:rPr>
      </w:pPr>
      <w:r w:rsidRPr="00AD74BF">
        <w:rPr>
          <w:rFonts w:ascii="Times New Roman" w:hAnsi="Times New Roman" w:cs="Times New Roman"/>
          <w:color w:val="000000"/>
          <w:sz w:val="24"/>
          <w:szCs w:val="24"/>
        </w:rPr>
        <w:t>P</w:t>
      </w:r>
      <w:r w:rsidR="00B92245" w:rsidRPr="00AD74BF">
        <w:rPr>
          <w:rFonts w:ascii="Times New Roman" w:hAnsi="Times New Roman" w:cs="Times New Roman"/>
          <w:color w:val="000000"/>
          <w:sz w:val="24"/>
          <w:szCs w:val="24"/>
        </w:rPr>
        <w:t>resently, both of these</w:t>
      </w:r>
      <w:r w:rsidRPr="00AD74BF">
        <w:rPr>
          <w:rFonts w:ascii="Times New Roman" w:hAnsi="Times New Roman" w:cs="Times New Roman"/>
          <w:color w:val="000000"/>
          <w:sz w:val="24"/>
          <w:szCs w:val="24"/>
        </w:rPr>
        <w:t xml:space="preserve"> </w:t>
      </w:r>
      <w:r w:rsidR="00B92245" w:rsidRPr="00AD74BF">
        <w:rPr>
          <w:rFonts w:ascii="Times New Roman" w:hAnsi="Times New Roman" w:cs="Times New Roman"/>
          <w:color w:val="000000"/>
          <w:sz w:val="24"/>
          <w:szCs w:val="24"/>
        </w:rPr>
        <w:t xml:space="preserve">theories have been replaced by another new theory called </w:t>
      </w:r>
      <w:r w:rsidR="00B92245" w:rsidRPr="00AD74BF">
        <w:rPr>
          <w:rFonts w:ascii="Times New Roman" w:hAnsi="Times New Roman" w:cs="Times New Roman"/>
          <w:b/>
          <w:bCs/>
          <w:color w:val="F90081"/>
          <w:sz w:val="24"/>
          <w:szCs w:val="24"/>
        </w:rPr>
        <w:t>organismal theory</w:t>
      </w:r>
      <w:r w:rsidR="00B92245" w:rsidRPr="00AD74BF">
        <w:rPr>
          <w:rFonts w:ascii="Times New Roman" w:hAnsi="Times New Roman" w:cs="Times New Roman"/>
          <w:color w:val="F90081"/>
          <w:sz w:val="24"/>
          <w:szCs w:val="24"/>
        </w:rPr>
        <w:t>.</w:t>
      </w:r>
    </w:p>
    <w:p w:rsidR="00AD74BF" w:rsidRPr="00AD74BF" w:rsidRDefault="00AD74BF" w:rsidP="00B92245">
      <w:pPr>
        <w:autoSpaceDE w:val="0"/>
        <w:autoSpaceDN w:val="0"/>
        <w:adjustRightInd w:val="0"/>
        <w:spacing w:after="0" w:line="240" w:lineRule="auto"/>
        <w:rPr>
          <w:rFonts w:ascii="Times New Roman" w:hAnsi="Times New Roman" w:cs="Times New Roman"/>
          <w:color w:val="000000"/>
          <w:sz w:val="24"/>
          <w:szCs w:val="24"/>
        </w:rPr>
      </w:pPr>
    </w:p>
    <w:p w:rsidR="00B92245" w:rsidRPr="00AD74BF" w:rsidRDefault="00B92245" w:rsidP="00B92245">
      <w:pPr>
        <w:autoSpaceDE w:val="0"/>
        <w:autoSpaceDN w:val="0"/>
        <w:adjustRightInd w:val="0"/>
        <w:spacing w:after="0" w:line="240" w:lineRule="auto"/>
        <w:rPr>
          <w:rFonts w:ascii="Times New Roman" w:hAnsi="Times New Roman" w:cs="Times New Roman"/>
          <w:b/>
          <w:bCs/>
          <w:color w:val="0E3193"/>
          <w:sz w:val="24"/>
          <w:szCs w:val="24"/>
        </w:rPr>
      </w:pPr>
      <w:r w:rsidRPr="00AD74BF">
        <w:rPr>
          <w:rFonts w:ascii="Times New Roman" w:hAnsi="Times New Roman" w:cs="Times New Roman"/>
          <w:b/>
          <w:bCs/>
          <w:color w:val="0E3193"/>
          <w:sz w:val="24"/>
          <w:szCs w:val="24"/>
        </w:rPr>
        <w:t>Organismal Theory</w:t>
      </w:r>
    </w:p>
    <w:p w:rsidR="00AD74BF" w:rsidRPr="00AD74BF" w:rsidRDefault="00AD74BF" w:rsidP="00AD74BF">
      <w:pPr>
        <w:tabs>
          <w:tab w:val="left" w:pos="2235"/>
        </w:tabs>
        <w:autoSpaceDE w:val="0"/>
        <w:autoSpaceDN w:val="0"/>
        <w:adjustRightInd w:val="0"/>
        <w:spacing w:after="0" w:line="240" w:lineRule="auto"/>
        <w:rPr>
          <w:rFonts w:ascii="Times New Roman" w:hAnsi="Times New Roman" w:cs="Times New Roman"/>
          <w:b/>
          <w:bCs/>
          <w:color w:val="0E3193"/>
          <w:sz w:val="24"/>
          <w:szCs w:val="24"/>
        </w:rPr>
      </w:pPr>
      <w:r>
        <w:rPr>
          <w:rFonts w:ascii="Times New Roman" w:hAnsi="Times New Roman" w:cs="Times New Roman"/>
          <w:b/>
          <w:bCs/>
          <w:color w:val="0E3193"/>
          <w:sz w:val="24"/>
          <w:szCs w:val="24"/>
        </w:rPr>
        <w:tab/>
      </w:r>
    </w:p>
    <w:p w:rsidR="00B92245" w:rsidRPr="00AD74BF" w:rsidRDefault="00B92245" w:rsidP="00AD74B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The organismal theory holds that the body of all multicellular organisms is a continuous mass of</w:t>
      </w:r>
    </w:p>
    <w:p w:rsidR="00B92245" w:rsidRPr="00AD74BF" w:rsidRDefault="00B92245" w:rsidP="00723288">
      <w:pPr>
        <w:pStyle w:val="ListParagraph"/>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protoplasm which remains divided incompletely into small </w:t>
      </w:r>
      <w:proofErr w:type="spellStart"/>
      <w:r w:rsidRPr="00AD74BF">
        <w:rPr>
          <w:rFonts w:ascii="Times New Roman" w:hAnsi="Times New Roman" w:cs="Times New Roman"/>
          <w:color w:val="000000"/>
          <w:sz w:val="24"/>
          <w:szCs w:val="24"/>
        </w:rPr>
        <w:t>centres</w:t>
      </w:r>
      <w:proofErr w:type="spellEnd"/>
      <w:r w:rsidRPr="00AD74BF">
        <w:rPr>
          <w:rFonts w:ascii="Times New Roman" w:hAnsi="Times New Roman" w:cs="Times New Roman"/>
          <w:color w:val="000000"/>
          <w:sz w:val="24"/>
          <w:szCs w:val="24"/>
        </w:rPr>
        <w:t>, the cells, for the various biological</w:t>
      </w:r>
    </w:p>
    <w:p w:rsidR="00AD74BF" w:rsidRPr="00AD74BF" w:rsidRDefault="00B92245" w:rsidP="00723288">
      <w:pPr>
        <w:pStyle w:val="ListParagraph"/>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activities.</w:t>
      </w:r>
    </w:p>
    <w:p w:rsidR="00B92245" w:rsidRPr="00AD74BF" w:rsidRDefault="00B92245" w:rsidP="00AD74BF">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Thus, a multicellular organism is a highly differentiated protoplasmic individual, differing</w:t>
      </w:r>
    </w:p>
    <w:p w:rsidR="00AD74BF" w:rsidRPr="00AD74BF" w:rsidRDefault="00B92245" w:rsidP="00723288">
      <w:pPr>
        <w:pStyle w:val="ListParagraph"/>
        <w:autoSpaceDE w:val="0"/>
        <w:autoSpaceDN w:val="0"/>
        <w:adjustRightInd w:val="0"/>
        <w:spacing w:after="0" w:line="240" w:lineRule="auto"/>
        <w:rPr>
          <w:rFonts w:ascii="Times New Roman" w:hAnsi="Times New Roman" w:cs="Times New Roman"/>
          <w:color w:val="000000"/>
          <w:sz w:val="24"/>
          <w:szCs w:val="24"/>
        </w:rPr>
      </w:pPr>
      <w:r w:rsidRPr="00AD74BF">
        <w:rPr>
          <w:rFonts w:ascii="Times New Roman" w:hAnsi="Times New Roman" w:cs="Times New Roman"/>
          <w:color w:val="000000"/>
          <w:sz w:val="24"/>
          <w:szCs w:val="24"/>
        </w:rPr>
        <w:t xml:space="preserve">with a unicellular Protozoa only in size and degree of differentiation of the protoplasm. </w:t>
      </w:r>
    </w:p>
    <w:sectPr w:rsidR="00AD74BF" w:rsidRPr="00AD74BF" w:rsidSect="005D11D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AF" w:rsidRDefault="00D64CAF" w:rsidP="00BF2A71">
      <w:pPr>
        <w:spacing w:after="0" w:line="240" w:lineRule="auto"/>
      </w:pPr>
      <w:r>
        <w:separator/>
      </w:r>
    </w:p>
  </w:endnote>
  <w:endnote w:type="continuationSeparator" w:id="0">
    <w:p w:rsidR="00D64CAF" w:rsidRDefault="00D64CAF" w:rsidP="00BF2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719"/>
      <w:docPartObj>
        <w:docPartGallery w:val="Page Numbers (Bottom of Page)"/>
        <w:docPartUnique/>
      </w:docPartObj>
    </w:sdtPr>
    <w:sdtContent>
      <w:p w:rsidR="00914CB8" w:rsidRDefault="00914CB8">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914CB8" w:rsidRDefault="0091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AF" w:rsidRDefault="00D64CAF" w:rsidP="00BF2A71">
      <w:pPr>
        <w:spacing w:after="0" w:line="240" w:lineRule="auto"/>
      </w:pPr>
      <w:r>
        <w:separator/>
      </w:r>
    </w:p>
  </w:footnote>
  <w:footnote w:type="continuationSeparator" w:id="0">
    <w:p w:rsidR="00D64CAF" w:rsidRDefault="00D64CAF" w:rsidP="00BF2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12C"/>
    <w:multiLevelType w:val="hybridMultilevel"/>
    <w:tmpl w:val="D6C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7C3"/>
    <w:multiLevelType w:val="hybridMultilevel"/>
    <w:tmpl w:val="0526BBC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8449B"/>
    <w:multiLevelType w:val="hybridMultilevel"/>
    <w:tmpl w:val="3E00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488E"/>
    <w:multiLevelType w:val="hybridMultilevel"/>
    <w:tmpl w:val="850C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61C70"/>
    <w:multiLevelType w:val="hybridMultilevel"/>
    <w:tmpl w:val="459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D26D8"/>
    <w:multiLevelType w:val="hybridMultilevel"/>
    <w:tmpl w:val="EE18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B5D2F"/>
    <w:multiLevelType w:val="hybridMultilevel"/>
    <w:tmpl w:val="51D6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42726"/>
    <w:multiLevelType w:val="hybridMultilevel"/>
    <w:tmpl w:val="3A18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6830"/>
    <w:rsid w:val="00047824"/>
    <w:rsid w:val="00112DEF"/>
    <w:rsid w:val="001138D1"/>
    <w:rsid w:val="002C44B7"/>
    <w:rsid w:val="00300695"/>
    <w:rsid w:val="003E4755"/>
    <w:rsid w:val="00446830"/>
    <w:rsid w:val="004511D6"/>
    <w:rsid w:val="004725EF"/>
    <w:rsid w:val="005D11D3"/>
    <w:rsid w:val="00723288"/>
    <w:rsid w:val="00742F2D"/>
    <w:rsid w:val="007D5336"/>
    <w:rsid w:val="007E1E95"/>
    <w:rsid w:val="007E4D78"/>
    <w:rsid w:val="008274E2"/>
    <w:rsid w:val="00835A4D"/>
    <w:rsid w:val="00914CB8"/>
    <w:rsid w:val="0093239D"/>
    <w:rsid w:val="009857DB"/>
    <w:rsid w:val="00987E4E"/>
    <w:rsid w:val="009E34E3"/>
    <w:rsid w:val="009E528D"/>
    <w:rsid w:val="009F2893"/>
    <w:rsid w:val="00A27A75"/>
    <w:rsid w:val="00A32D55"/>
    <w:rsid w:val="00A76733"/>
    <w:rsid w:val="00AD74BF"/>
    <w:rsid w:val="00B7330A"/>
    <w:rsid w:val="00B92245"/>
    <w:rsid w:val="00BA3628"/>
    <w:rsid w:val="00BF2A71"/>
    <w:rsid w:val="00C20F3E"/>
    <w:rsid w:val="00D64CAF"/>
    <w:rsid w:val="00D72FB1"/>
    <w:rsid w:val="00DB67BF"/>
    <w:rsid w:val="00E57CEB"/>
    <w:rsid w:val="00E61DD2"/>
    <w:rsid w:val="00EF0CB0"/>
    <w:rsid w:val="00F56BED"/>
    <w:rsid w:val="00FA0FA9"/>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FD44"/>
  <w15:docId w15:val="{DF32BE63-9D4A-4775-86E2-7BF308E0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D55"/>
    <w:pPr>
      <w:ind w:left="720"/>
      <w:contextualSpacing/>
    </w:pPr>
  </w:style>
  <w:style w:type="paragraph" w:styleId="Header">
    <w:name w:val="header"/>
    <w:basedOn w:val="Normal"/>
    <w:link w:val="HeaderChar"/>
    <w:uiPriority w:val="99"/>
    <w:semiHidden/>
    <w:unhideWhenUsed/>
    <w:rsid w:val="00BF2A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2A71"/>
  </w:style>
  <w:style w:type="paragraph" w:styleId="Footer">
    <w:name w:val="footer"/>
    <w:basedOn w:val="Normal"/>
    <w:link w:val="FooterChar"/>
    <w:uiPriority w:val="99"/>
    <w:unhideWhenUsed/>
    <w:rsid w:val="00BF2A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1534</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nc6400</dc:creator>
  <cp:keywords/>
  <dc:description/>
  <cp:lastModifiedBy>Neelma</cp:lastModifiedBy>
  <cp:revision>25</cp:revision>
  <dcterms:created xsi:type="dcterms:W3CDTF">2011-08-23T06:10:00Z</dcterms:created>
  <dcterms:modified xsi:type="dcterms:W3CDTF">2019-10-21T16:55:00Z</dcterms:modified>
</cp:coreProperties>
</file>